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FC1" w:rsidRPr="000D3016" w:rsidRDefault="00736FC1" w:rsidP="00736FC1">
      <w:pPr>
        <w:tabs>
          <w:tab w:val="center" w:pos="4153"/>
          <w:tab w:val="right" w:pos="8306"/>
        </w:tabs>
        <w:spacing w:after="0" w:line="240" w:lineRule="auto"/>
        <w:jc w:val="center"/>
        <w:outlineLvl w:val="0"/>
        <w:rPr>
          <w:rFonts w:ascii="Arial" w:hAnsi="Arial" w:cs="Arial"/>
          <w:sz w:val="24"/>
          <w:szCs w:val="24"/>
        </w:rPr>
      </w:pPr>
      <w:bookmarkStart w:id="0" w:name="_GoBack"/>
      <w:r w:rsidRPr="000D3016">
        <w:rPr>
          <w:rFonts w:ascii="Arial" w:hAnsi="Arial" w:cs="Arial"/>
          <w:sz w:val="24"/>
          <w:szCs w:val="24"/>
        </w:rPr>
        <w:t>АДМИНИСТРАЦИЯ ГОРОДА НОРИЛЬСКА</w:t>
      </w:r>
    </w:p>
    <w:p w:rsidR="00736FC1" w:rsidRPr="000D3016" w:rsidRDefault="00736FC1" w:rsidP="00736FC1">
      <w:pPr>
        <w:tabs>
          <w:tab w:val="center" w:pos="4153"/>
          <w:tab w:val="right" w:pos="8306"/>
        </w:tabs>
        <w:spacing w:after="0" w:line="240" w:lineRule="auto"/>
        <w:jc w:val="center"/>
        <w:outlineLvl w:val="0"/>
        <w:rPr>
          <w:rFonts w:ascii="Arial" w:hAnsi="Arial" w:cs="Arial"/>
          <w:sz w:val="24"/>
          <w:szCs w:val="24"/>
        </w:rPr>
      </w:pPr>
      <w:r w:rsidRPr="000D3016">
        <w:rPr>
          <w:rFonts w:ascii="Arial" w:hAnsi="Arial" w:cs="Arial"/>
          <w:sz w:val="24"/>
          <w:szCs w:val="24"/>
        </w:rPr>
        <w:t>КРАСНОЯРСКОГО КРАЯ</w:t>
      </w:r>
    </w:p>
    <w:p w:rsidR="00736FC1" w:rsidRPr="000D3016" w:rsidRDefault="00736FC1" w:rsidP="00736FC1">
      <w:pPr>
        <w:tabs>
          <w:tab w:val="center" w:pos="4153"/>
          <w:tab w:val="right" w:pos="8306"/>
        </w:tabs>
        <w:spacing w:after="0" w:line="240" w:lineRule="auto"/>
        <w:jc w:val="center"/>
        <w:rPr>
          <w:rFonts w:ascii="Arial" w:hAnsi="Arial" w:cs="Arial"/>
          <w:spacing w:val="60"/>
          <w:sz w:val="24"/>
          <w:szCs w:val="24"/>
        </w:rPr>
      </w:pPr>
    </w:p>
    <w:p w:rsidR="00736FC1" w:rsidRPr="000D3016" w:rsidRDefault="00736FC1" w:rsidP="00736FC1">
      <w:pPr>
        <w:tabs>
          <w:tab w:val="center" w:pos="4153"/>
          <w:tab w:val="right" w:pos="8306"/>
        </w:tabs>
        <w:spacing w:after="0" w:line="240" w:lineRule="auto"/>
        <w:jc w:val="center"/>
        <w:outlineLvl w:val="0"/>
        <w:rPr>
          <w:rFonts w:ascii="Arial" w:hAnsi="Arial" w:cs="Arial"/>
          <w:sz w:val="24"/>
          <w:szCs w:val="24"/>
        </w:rPr>
      </w:pPr>
      <w:r w:rsidRPr="000D3016">
        <w:rPr>
          <w:rFonts w:ascii="Arial" w:hAnsi="Arial" w:cs="Arial"/>
          <w:sz w:val="24"/>
          <w:szCs w:val="24"/>
        </w:rPr>
        <w:t>ПОСТАНОВЛЕНИЕ</w:t>
      </w:r>
    </w:p>
    <w:p w:rsidR="00736FC1" w:rsidRPr="000D3016" w:rsidRDefault="00736FC1" w:rsidP="00736FC1">
      <w:pPr>
        <w:tabs>
          <w:tab w:val="center" w:pos="4153"/>
          <w:tab w:val="right" w:pos="8306"/>
        </w:tabs>
        <w:spacing w:after="0" w:line="240" w:lineRule="auto"/>
        <w:jc w:val="center"/>
        <w:rPr>
          <w:rFonts w:ascii="Arial" w:hAnsi="Arial" w:cs="Arial"/>
          <w:sz w:val="24"/>
          <w:szCs w:val="24"/>
        </w:rPr>
      </w:pPr>
    </w:p>
    <w:p w:rsidR="00736FC1" w:rsidRPr="000D3016" w:rsidRDefault="00887619" w:rsidP="007F5BAB">
      <w:pPr>
        <w:tabs>
          <w:tab w:val="left" w:pos="4111"/>
          <w:tab w:val="left" w:pos="7513"/>
          <w:tab w:val="right" w:pos="9214"/>
        </w:tabs>
        <w:spacing w:after="0" w:line="240" w:lineRule="auto"/>
        <w:jc w:val="center"/>
        <w:rPr>
          <w:rFonts w:ascii="Arial" w:hAnsi="Arial" w:cs="Arial"/>
          <w:sz w:val="24"/>
          <w:szCs w:val="24"/>
        </w:rPr>
      </w:pPr>
      <w:r w:rsidRPr="000D3016">
        <w:rPr>
          <w:rFonts w:ascii="Arial" w:hAnsi="Arial" w:cs="Arial"/>
          <w:sz w:val="24"/>
          <w:szCs w:val="24"/>
        </w:rPr>
        <w:t xml:space="preserve">от </w:t>
      </w:r>
      <w:r w:rsidR="00736FC1" w:rsidRPr="000D3016">
        <w:rPr>
          <w:rFonts w:ascii="Arial" w:hAnsi="Arial" w:cs="Arial"/>
          <w:sz w:val="24"/>
          <w:szCs w:val="24"/>
        </w:rPr>
        <w:t>30.11.2016</w:t>
      </w:r>
      <w:r w:rsidRPr="000D3016">
        <w:rPr>
          <w:rFonts w:ascii="Arial" w:hAnsi="Arial" w:cs="Arial"/>
          <w:sz w:val="24"/>
          <w:szCs w:val="24"/>
        </w:rPr>
        <w:t xml:space="preserve"> г.</w:t>
      </w:r>
      <w:r w:rsidR="007F5BAB" w:rsidRPr="000D3016">
        <w:rPr>
          <w:rFonts w:ascii="Arial" w:hAnsi="Arial" w:cs="Arial"/>
          <w:sz w:val="24"/>
          <w:szCs w:val="24"/>
        </w:rPr>
        <w:t xml:space="preserve"> </w:t>
      </w:r>
      <w:r w:rsidR="00736FC1" w:rsidRPr="000D3016">
        <w:rPr>
          <w:rFonts w:ascii="Arial" w:hAnsi="Arial" w:cs="Arial"/>
          <w:sz w:val="24"/>
          <w:szCs w:val="24"/>
        </w:rPr>
        <w:t>№ 574</w:t>
      </w:r>
    </w:p>
    <w:p w:rsidR="00736FC1" w:rsidRPr="000D3016" w:rsidRDefault="00736FC1" w:rsidP="00736FC1">
      <w:pPr>
        <w:tabs>
          <w:tab w:val="left" w:pos="4111"/>
          <w:tab w:val="left" w:pos="7513"/>
          <w:tab w:val="right" w:pos="9214"/>
        </w:tabs>
        <w:spacing w:after="0" w:line="240" w:lineRule="auto"/>
        <w:rPr>
          <w:rFonts w:ascii="Arial" w:hAnsi="Arial" w:cs="Arial"/>
          <w:sz w:val="24"/>
          <w:szCs w:val="24"/>
        </w:rPr>
      </w:pPr>
    </w:p>
    <w:p w:rsidR="00736FC1"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Список изменяющих документов</w:t>
      </w:r>
    </w:p>
    <w:p w:rsidR="00736FC1"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(в редакции постановлений Администрации города Норильска</w:t>
      </w:r>
    </w:p>
    <w:p w:rsidR="00093DFB"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22.06.2017 № 266, от 24.08.2017 № 322, от 30.10.2017 № 482,</w:t>
      </w:r>
    </w:p>
    <w:p w:rsidR="00093DFB"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08.12.2017 № 563, от 09.04.2</w:t>
      </w:r>
      <w:r w:rsidR="002D6176" w:rsidRPr="000D3016">
        <w:rPr>
          <w:rFonts w:ascii="Arial" w:hAnsi="Arial" w:cs="Arial"/>
          <w:sz w:val="24"/>
          <w:szCs w:val="24"/>
        </w:rPr>
        <w:t>018 № 126, от 29.05.2018 № 205,</w:t>
      </w:r>
    </w:p>
    <w:p w:rsidR="00093DFB"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02</w:t>
      </w:r>
      <w:r w:rsidR="000576EC" w:rsidRPr="000D3016">
        <w:rPr>
          <w:rFonts w:ascii="Arial" w:hAnsi="Arial" w:cs="Arial"/>
          <w:sz w:val="24"/>
          <w:szCs w:val="24"/>
        </w:rPr>
        <w:t xml:space="preserve">.07.2018 № 267, от 05.12.2018 № </w:t>
      </w:r>
      <w:r w:rsidRPr="000D3016">
        <w:rPr>
          <w:rFonts w:ascii="Arial" w:hAnsi="Arial" w:cs="Arial"/>
          <w:sz w:val="24"/>
          <w:szCs w:val="24"/>
        </w:rPr>
        <w:t>472, от 12.12.2018 № 501,</w:t>
      </w:r>
    </w:p>
    <w:p w:rsidR="00736FC1"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04.07.2019 № 266, от 07.11.2019 № 519, от 11.12.2019 № 584,</w:t>
      </w:r>
    </w:p>
    <w:p w:rsidR="00736FC1"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22.05.2020 № 232, от 06.11.2020 № 575, от 09.12.2020 № 638,</w:t>
      </w:r>
    </w:p>
    <w:p w:rsidR="00736FC1"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26.03.2021 № 102, от 24.06.2021 № 307, от 13.10.2021 № 491,</w:t>
      </w:r>
    </w:p>
    <w:p w:rsidR="00736FC1"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22.11.2021 № 553, от 08.12.2021 № 589, от 13.04.2022 № 208,</w:t>
      </w:r>
    </w:p>
    <w:p w:rsidR="00B87026" w:rsidRPr="000D3016" w:rsidRDefault="00736FC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11.05.2022 № 273</w:t>
      </w:r>
      <w:r w:rsidR="008372E8" w:rsidRPr="000D3016">
        <w:rPr>
          <w:rFonts w:ascii="Arial" w:hAnsi="Arial" w:cs="Arial"/>
          <w:sz w:val="24"/>
          <w:szCs w:val="24"/>
        </w:rPr>
        <w:t>, от 29.06.2022 № 365</w:t>
      </w:r>
      <w:r w:rsidR="00555E70" w:rsidRPr="000D3016">
        <w:rPr>
          <w:rFonts w:ascii="Arial" w:hAnsi="Arial" w:cs="Arial"/>
          <w:sz w:val="24"/>
          <w:szCs w:val="24"/>
        </w:rPr>
        <w:t>, от 31.10.2022 № 552</w:t>
      </w:r>
    </w:p>
    <w:p w:rsidR="00501DD3" w:rsidRPr="000D3016" w:rsidRDefault="00B87026"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08.12.2022 № 608</w:t>
      </w:r>
      <w:r w:rsidR="000576EC" w:rsidRPr="000D3016">
        <w:rPr>
          <w:rFonts w:ascii="Arial" w:hAnsi="Arial" w:cs="Arial"/>
          <w:sz w:val="24"/>
          <w:szCs w:val="24"/>
        </w:rPr>
        <w:t>, от 13.03.2023 № 97</w:t>
      </w:r>
      <w:r w:rsidR="00706ABF" w:rsidRPr="000D3016">
        <w:rPr>
          <w:rFonts w:ascii="Arial" w:hAnsi="Arial" w:cs="Arial"/>
          <w:sz w:val="24"/>
          <w:szCs w:val="24"/>
        </w:rPr>
        <w:t>, от 23.05.2023 № 203</w:t>
      </w:r>
      <w:r w:rsidR="00501DD3" w:rsidRPr="000D3016">
        <w:rPr>
          <w:rFonts w:ascii="Arial" w:hAnsi="Arial" w:cs="Arial"/>
          <w:sz w:val="24"/>
          <w:szCs w:val="24"/>
        </w:rPr>
        <w:t>,</w:t>
      </w:r>
    </w:p>
    <w:p w:rsidR="001B4F6B" w:rsidRPr="000D3016" w:rsidRDefault="00501DD3"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 xml:space="preserve">от </w:t>
      </w:r>
      <w:r w:rsidR="00DA6E1D" w:rsidRPr="000D3016">
        <w:rPr>
          <w:rFonts w:ascii="Arial" w:hAnsi="Arial" w:cs="Arial"/>
          <w:sz w:val="24"/>
          <w:szCs w:val="24"/>
        </w:rPr>
        <w:t>05.12.2023 № 568</w:t>
      </w:r>
      <w:r w:rsidR="00FA74A9" w:rsidRPr="000D3016">
        <w:rPr>
          <w:rFonts w:ascii="Arial" w:hAnsi="Arial" w:cs="Arial"/>
          <w:sz w:val="24"/>
          <w:szCs w:val="24"/>
        </w:rPr>
        <w:t>, от 27.05.2024 № 239</w:t>
      </w:r>
      <w:r w:rsidR="007D5300" w:rsidRPr="000D3016">
        <w:rPr>
          <w:rFonts w:ascii="Arial" w:hAnsi="Arial" w:cs="Arial"/>
          <w:sz w:val="24"/>
          <w:szCs w:val="24"/>
        </w:rPr>
        <w:t>, от 20.06.2024 № 277</w:t>
      </w:r>
      <w:r w:rsidR="001B4F6B" w:rsidRPr="000D3016">
        <w:rPr>
          <w:rFonts w:ascii="Arial" w:hAnsi="Arial" w:cs="Arial"/>
          <w:sz w:val="24"/>
          <w:szCs w:val="24"/>
        </w:rPr>
        <w:t>,</w:t>
      </w:r>
    </w:p>
    <w:p w:rsidR="00520F46" w:rsidRPr="000D3016" w:rsidRDefault="00472091"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02.11.2024</w:t>
      </w:r>
      <w:r w:rsidR="001B4F6B" w:rsidRPr="000D3016">
        <w:rPr>
          <w:rFonts w:ascii="Arial" w:hAnsi="Arial" w:cs="Arial"/>
          <w:sz w:val="24"/>
          <w:szCs w:val="24"/>
        </w:rPr>
        <w:t xml:space="preserve"> № 522</w:t>
      </w:r>
      <w:r w:rsidR="00651631" w:rsidRPr="000D3016">
        <w:rPr>
          <w:rFonts w:ascii="Arial" w:hAnsi="Arial" w:cs="Arial"/>
          <w:sz w:val="24"/>
          <w:szCs w:val="24"/>
        </w:rPr>
        <w:t>, от 11.12.2024 № 591</w:t>
      </w:r>
      <w:r w:rsidR="00F450CF" w:rsidRPr="000D3016">
        <w:rPr>
          <w:rFonts w:ascii="Arial" w:hAnsi="Arial" w:cs="Arial"/>
          <w:sz w:val="24"/>
          <w:szCs w:val="24"/>
        </w:rPr>
        <w:t>,</w:t>
      </w:r>
      <w:r w:rsidR="00520F46" w:rsidRPr="000D3016">
        <w:rPr>
          <w:rFonts w:ascii="Arial" w:hAnsi="Arial" w:cs="Arial"/>
          <w:sz w:val="24"/>
          <w:szCs w:val="24"/>
        </w:rPr>
        <w:t xml:space="preserve"> </w:t>
      </w:r>
      <w:r w:rsidR="00F86848" w:rsidRPr="000D3016">
        <w:rPr>
          <w:rFonts w:ascii="Arial" w:hAnsi="Arial" w:cs="Arial"/>
          <w:sz w:val="24"/>
          <w:szCs w:val="24"/>
        </w:rPr>
        <w:t>от 23.04.2025</w:t>
      </w:r>
      <w:r w:rsidR="00822E84" w:rsidRPr="000D3016">
        <w:rPr>
          <w:rFonts w:ascii="Arial" w:hAnsi="Arial" w:cs="Arial"/>
          <w:sz w:val="24"/>
          <w:szCs w:val="24"/>
        </w:rPr>
        <w:t xml:space="preserve"> № 180</w:t>
      </w:r>
      <w:r w:rsidR="00520F46" w:rsidRPr="000D3016">
        <w:rPr>
          <w:rFonts w:ascii="Arial" w:hAnsi="Arial" w:cs="Arial"/>
          <w:sz w:val="24"/>
          <w:szCs w:val="24"/>
        </w:rPr>
        <w:t>,</w:t>
      </w:r>
    </w:p>
    <w:p w:rsidR="00736FC1" w:rsidRPr="000D3016" w:rsidRDefault="004E0195" w:rsidP="00093DF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14.07.2025</w:t>
      </w:r>
      <w:r w:rsidR="00822E84" w:rsidRPr="000D3016">
        <w:rPr>
          <w:rFonts w:ascii="Arial" w:hAnsi="Arial" w:cs="Arial"/>
          <w:sz w:val="24"/>
          <w:szCs w:val="24"/>
        </w:rPr>
        <w:t xml:space="preserve"> № 308</w:t>
      </w:r>
      <w:r w:rsidR="00520F46" w:rsidRPr="000D3016">
        <w:rPr>
          <w:rFonts w:ascii="Arial" w:hAnsi="Arial" w:cs="Arial"/>
          <w:sz w:val="24"/>
          <w:szCs w:val="24"/>
        </w:rPr>
        <w:t>, от 10.11.2025 № 459</w:t>
      </w:r>
      <w:r w:rsidR="008E4EB7" w:rsidRPr="000D3016">
        <w:rPr>
          <w:rFonts w:ascii="Arial" w:hAnsi="Arial" w:cs="Arial"/>
          <w:sz w:val="24"/>
          <w:szCs w:val="24"/>
        </w:rPr>
        <w:t>, от 12.12.2025 № 512</w:t>
      </w:r>
      <w:r w:rsidR="00736FC1" w:rsidRPr="000D3016">
        <w:rPr>
          <w:rFonts w:ascii="Arial" w:hAnsi="Arial" w:cs="Arial"/>
          <w:sz w:val="24"/>
          <w:szCs w:val="24"/>
        </w:rPr>
        <w:t>)</w:t>
      </w:r>
    </w:p>
    <w:p w:rsidR="00736FC1" w:rsidRPr="000D3016" w:rsidRDefault="00736FC1" w:rsidP="00736FC1">
      <w:pPr>
        <w:tabs>
          <w:tab w:val="left" w:pos="4253"/>
          <w:tab w:val="left" w:pos="7513"/>
          <w:tab w:val="right" w:pos="8306"/>
        </w:tabs>
        <w:spacing w:after="0" w:line="240" w:lineRule="auto"/>
        <w:rPr>
          <w:rFonts w:ascii="Arial" w:hAnsi="Arial" w:cs="Arial"/>
          <w:sz w:val="24"/>
          <w:szCs w:val="24"/>
        </w:rPr>
      </w:pPr>
    </w:p>
    <w:p w:rsidR="00736FC1" w:rsidRPr="000D3016" w:rsidRDefault="00736FC1" w:rsidP="00736FC1">
      <w:pPr>
        <w:tabs>
          <w:tab w:val="left" w:pos="9639"/>
        </w:tabs>
        <w:spacing w:after="0" w:line="240" w:lineRule="auto"/>
        <w:ind w:right="-1"/>
        <w:jc w:val="both"/>
        <w:outlineLvl w:val="0"/>
        <w:rPr>
          <w:rFonts w:ascii="Arial" w:hAnsi="Arial" w:cs="Arial"/>
          <w:sz w:val="24"/>
          <w:szCs w:val="24"/>
        </w:rPr>
      </w:pPr>
      <w:r w:rsidRPr="000D3016">
        <w:rPr>
          <w:rFonts w:ascii="Arial" w:hAnsi="Arial" w:cs="Arial"/>
          <w:sz w:val="24"/>
          <w:szCs w:val="24"/>
        </w:rPr>
        <w:t xml:space="preserve">Об утверждении муниципальной программы «Развитие физической культуры и спорта» </w:t>
      </w:r>
    </w:p>
    <w:p w:rsidR="00736FC1" w:rsidRPr="000D3016" w:rsidRDefault="00736FC1" w:rsidP="00736FC1">
      <w:pPr>
        <w:spacing w:after="0" w:line="240" w:lineRule="auto"/>
        <w:ind w:firstLine="709"/>
        <w:jc w:val="both"/>
        <w:rPr>
          <w:rFonts w:ascii="Arial" w:hAnsi="Arial" w:cs="Arial"/>
          <w:sz w:val="24"/>
          <w:szCs w:val="24"/>
        </w:rPr>
      </w:pPr>
    </w:p>
    <w:p w:rsidR="00736FC1" w:rsidRPr="000D3016" w:rsidRDefault="00736FC1" w:rsidP="00736FC1">
      <w:pPr>
        <w:autoSpaceDE w:val="0"/>
        <w:autoSpaceDN w:val="0"/>
        <w:adjustRightInd w:val="0"/>
        <w:spacing w:after="0" w:line="240" w:lineRule="auto"/>
        <w:ind w:firstLine="709"/>
        <w:jc w:val="both"/>
        <w:rPr>
          <w:rFonts w:ascii="Arial" w:hAnsi="Arial" w:cs="Arial"/>
          <w:sz w:val="24"/>
          <w:szCs w:val="24"/>
        </w:rPr>
      </w:pPr>
      <w:r w:rsidRPr="000D3016">
        <w:rPr>
          <w:rFonts w:ascii="Arial" w:hAnsi="Arial" w:cs="Arial"/>
          <w:sz w:val="24"/>
          <w:szCs w:val="24"/>
        </w:rPr>
        <w:t xml:space="preserve">В целях обеспечения эффективности использования бюджетных средств, в соответствии со статьей 179 Бюджетного кодекса Российской Федерации, </w:t>
      </w:r>
    </w:p>
    <w:p w:rsidR="00736FC1" w:rsidRPr="000D3016" w:rsidRDefault="00736FC1" w:rsidP="00736FC1">
      <w:pPr>
        <w:autoSpaceDE w:val="0"/>
        <w:autoSpaceDN w:val="0"/>
        <w:adjustRightInd w:val="0"/>
        <w:spacing w:after="0" w:line="240" w:lineRule="auto"/>
        <w:jc w:val="both"/>
        <w:rPr>
          <w:rFonts w:ascii="Arial" w:hAnsi="Arial" w:cs="Arial"/>
          <w:sz w:val="24"/>
          <w:szCs w:val="24"/>
        </w:rPr>
      </w:pPr>
      <w:r w:rsidRPr="000D3016">
        <w:rPr>
          <w:rFonts w:ascii="Arial" w:hAnsi="Arial" w:cs="Arial"/>
          <w:sz w:val="24"/>
          <w:szCs w:val="24"/>
        </w:rPr>
        <w:t>ПОСТАНОВЛЯЮ:</w:t>
      </w:r>
    </w:p>
    <w:p w:rsidR="00736FC1" w:rsidRPr="000D3016" w:rsidRDefault="00736FC1" w:rsidP="00736FC1">
      <w:pPr>
        <w:spacing w:after="0" w:line="240" w:lineRule="auto"/>
        <w:ind w:firstLine="709"/>
        <w:jc w:val="both"/>
        <w:rPr>
          <w:rFonts w:ascii="Arial" w:hAnsi="Arial" w:cs="Arial"/>
          <w:sz w:val="24"/>
          <w:szCs w:val="24"/>
        </w:rPr>
      </w:pPr>
    </w:p>
    <w:p w:rsidR="00736FC1" w:rsidRPr="000D3016" w:rsidRDefault="00736FC1" w:rsidP="00736FC1">
      <w:pPr>
        <w:tabs>
          <w:tab w:val="left" w:pos="1134"/>
        </w:tabs>
        <w:spacing w:after="0" w:line="240" w:lineRule="auto"/>
        <w:ind w:firstLine="709"/>
        <w:jc w:val="both"/>
        <w:rPr>
          <w:rFonts w:ascii="Arial" w:hAnsi="Arial" w:cs="Arial"/>
          <w:sz w:val="24"/>
          <w:szCs w:val="24"/>
        </w:rPr>
      </w:pPr>
      <w:r w:rsidRPr="000D3016">
        <w:rPr>
          <w:rFonts w:ascii="Arial" w:hAnsi="Arial" w:cs="Arial"/>
          <w:sz w:val="24"/>
          <w:szCs w:val="24"/>
        </w:rPr>
        <w:t>1. Утвердить муниципальную программу «Развитие физической культуры и спорта» (прилагается).</w:t>
      </w:r>
    </w:p>
    <w:p w:rsidR="00736FC1" w:rsidRPr="000D3016" w:rsidRDefault="00736FC1" w:rsidP="00736FC1">
      <w:pPr>
        <w:tabs>
          <w:tab w:val="left" w:pos="1134"/>
        </w:tabs>
        <w:spacing w:after="0" w:line="240" w:lineRule="auto"/>
        <w:ind w:firstLine="709"/>
        <w:jc w:val="both"/>
        <w:rPr>
          <w:rFonts w:ascii="Arial" w:hAnsi="Arial" w:cs="Arial"/>
          <w:sz w:val="24"/>
          <w:szCs w:val="24"/>
        </w:rPr>
      </w:pPr>
      <w:r w:rsidRPr="000D3016">
        <w:rPr>
          <w:rFonts w:ascii="Arial" w:hAnsi="Arial" w:cs="Arial"/>
          <w:sz w:val="24"/>
          <w:szCs w:val="24"/>
        </w:rPr>
        <w:t xml:space="preserve">2. Признать утратившими силу: </w:t>
      </w:r>
    </w:p>
    <w:p w:rsidR="00736FC1" w:rsidRPr="000D3016" w:rsidRDefault="00736FC1" w:rsidP="00736FC1">
      <w:pPr>
        <w:tabs>
          <w:tab w:val="left" w:pos="1134"/>
        </w:tabs>
        <w:spacing w:after="0" w:line="240" w:lineRule="auto"/>
        <w:ind w:firstLine="709"/>
        <w:jc w:val="both"/>
        <w:rPr>
          <w:rFonts w:ascii="Arial" w:hAnsi="Arial" w:cs="Arial"/>
          <w:sz w:val="24"/>
          <w:szCs w:val="24"/>
        </w:rPr>
      </w:pPr>
      <w:r w:rsidRPr="000D3016">
        <w:rPr>
          <w:rFonts w:ascii="Arial" w:hAnsi="Arial" w:cs="Arial"/>
          <w:sz w:val="24"/>
          <w:szCs w:val="24"/>
        </w:rPr>
        <w:t>- пункт 1 постановления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0D3016" w:rsidRDefault="00736FC1" w:rsidP="00736FC1">
      <w:pPr>
        <w:tabs>
          <w:tab w:val="left" w:pos="1134"/>
        </w:tabs>
        <w:spacing w:after="0" w:line="240" w:lineRule="auto"/>
        <w:ind w:firstLine="709"/>
        <w:jc w:val="both"/>
        <w:rPr>
          <w:rFonts w:ascii="Arial" w:hAnsi="Arial" w:cs="Arial"/>
          <w:sz w:val="24"/>
          <w:szCs w:val="24"/>
        </w:rPr>
      </w:pPr>
      <w:r w:rsidRPr="000D3016">
        <w:rPr>
          <w:rFonts w:ascii="Arial" w:hAnsi="Arial" w:cs="Arial"/>
          <w:sz w:val="24"/>
          <w:szCs w:val="24"/>
        </w:rPr>
        <w:t>- постановление Администрации города Норильска от 26.05.2016 № 299 «О внесении изменений в постановление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0D3016" w:rsidRDefault="00736FC1" w:rsidP="00736FC1">
      <w:pPr>
        <w:tabs>
          <w:tab w:val="left" w:pos="1134"/>
        </w:tabs>
        <w:spacing w:after="0" w:line="240" w:lineRule="auto"/>
        <w:ind w:firstLine="709"/>
        <w:jc w:val="both"/>
        <w:rPr>
          <w:rFonts w:ascii="Arial" w:hAnsi="Arial" w:cs="Arial"/>
          <w:sz w:val="24"/>
          <w:szCs w:val="24"/>
        </w:rPr>
      </w:pPr>
      <w:r w:rsidRPr="000D3016">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36FC1" w:rsidRPr="000D3016" w:rsidRDefault="00736FC1" w:rsidP="00736FC1">
      <w:pPr>
        <w:tabs>
          <w:tab w:val="left" w:pos="1134"/>
        </w:tabs>
        <w:spacing w:after="0" w:line="240" w:lineRule="auto"/>
        <w:ind w:firstLine="709"/>
        <w:jc w:val="both"/>
        <w:rPr>
          <w:rFonts w:ascii="Arial" w:hAnsi="Arial" w:cs="Arial"/>
          <w:sz w:val="24"/>
          <w:szCs w:val="24"/>
        </w:rPr>
      </w:pPr>
      <w:r w:rsidRPr="000D3016">
        <w:rPr>
          <w:rFonts w:ascii="Arial" w:hAnsi="Arial" w:cs="Arial"/>
          <w:sz w:val="24"/>
          <w:szCs w:val="24"/>
        </w:rPr>
        <w:t>4. Настоящее постановление вступает в силу с 01.01.2017.</w:t>
      </w:r>
    </w:p>
    <w:p w:rsidR="00736FC1" w:rsidRPr="000D3016" w:rsidRDefault="00736FC1" w:rsidP="00736FC1">
      <w:pPr>
        <w:tabs>
          <w:tab w:val="left" w:pos="1134"/>
        </w:tabs>
        <w:spacing w:after="0" w:line="240" w:lineRule="auto"/>
        <w:ind w:left="709"/>
        <w:jc w:val="both"/>
        <w:rPr>
          <w:rFonts w:ascii="Arial" w:hAnsi="Arial" w:cs="Arial"/>
          <w:sz w:val="24"/>
          <w:szCs w:val="24"/>
        </w:rPr>
      </w:pPr>
    </w:p>
    <w:p w:rsidR="00736FC1" w:rsidRPr="000D3016" w:rsidRDefault="00736FC1" w:rsidP="00736FC1">
      <w:pPr>
        <w:spacing w:after="0" w:line="240" w:lineRule="auto"/>
        <w:ind w:firstLine="705"/>
        <w:jc w:val="both"/>
        <w:rPr>
          <w:rFonts w:ascii="Arial" w:hAnsi="Arial" w:cs="Arial"/>
          <w:sz w:val="24"/>
          <w:szCs w:val="24"/>
        </w:rPr>
      </w:pPr>
    </w:p>
    <w:p w:rsidR="00736FC1" w:rsidRPr="000D3016" w:rsidRDefault="00736FC1" w:rsidP="00736FC1">
      <w:pPr>
        <w:spacing w:after="0" w:line="240" w:lineRule="auto"/>
        <w:jc w:val="both"/>
        <w:rPr>
          <w:rFonts w:ascii="Arial" w:hAnsi="Arial" w:cs="Arial"/>
          <w:sz w:val="24"/>
          <w:szCs w:val="24"/>
        </w:rPr>
      </w:pPr>
      <w:r w:rsidRPr="000D3016">
        <w:rPr>
          <w:rFonts w:ascii="Arial" w:hAnsi="Arial" w:cs="Arial"/>
          <w:sz w:val="24"/>
          <w:szCs w:val="24"/>
        </w:rPr>
        <w:t>Руководитель Администрации города Норильска</w:t>
      </w:r>
      <w:r w:rsidRPr="000D3016">
        <w:rPr>
          <w:rFonts w:ascii="Arial" w:hAnsi="Arial" w:cs="Arial"/>
          <w:sz w:val="24"/>
          <w:szCs w:val="24"/>
        </w:rPr>
        <w:tab/>
      </w:r>
      <w:r w:rsidRPr="000D3016">
        <w:rPr>
          <w:rFonts w:ascii="Arial" w:hAnsi="Arial" w:cs="Arial"/>
          <w:sz w:val="24"/>
          <w:szCs w:val="24"/>
        </w:rPr>
        <w:tab/>
      </w:r>
      <w:r w:rsidRPr="000D3016">
        <w:rPr>
          <w:rFonts w:ascii="Arial" w:hAnsi="Arial" w:cs="Arial"/>
          <w:sz w:val="24"/>
          <w:szCs w:val="24"/>
        </w:rPr>
        <w:tab/>
      </w:r>
      <w:r w:rsidR="00546C39" w:rsidRPr="000D3016">
        <w:rPr>
          <w:rFonts w:ascii="Arial" w:hAnsi="Arial" w:cs="Arial"/>
          <w:sz w:val="24"/>
          <w:szCs w:val="24"/>
        </w:rPr>
        <w:tab/>
      </w:r>
      <w:r w:rsidRPr="000D3016">
        <w:rPr>
          <w:rFonts w:ascii="Arial" w:hAnsi="Arial" w:cs="Arial"/>
          <w:sz w:val="24"/>
          <w:szCs w:val="24"/>
        </w:rPr>
        <w:t xml:space="preserve"> Е.Ю. Поздняков</w:t>
      </w:r>
      <w:bookmarkStart w:id="1" w:name="P40"/>
      <w:bookmarkEnd w:id="1"/>
    </w:p>
    <w:p w:rsidR="00736FC1" w:rsidRPr="000D3016" w:rsidRDefault="00736FC1" w:rsidP="00736FC1">
      <w:pPr>
        <w:spacing w:after="0" w:line="240" w:lineRule="auto"/>
        <w:jc w:val="both"/>
        <w:rPr>
          <w:rFonts w:ascii="Arial" w:hAnsi="Arial" w:cs="Arial"/>
          <w:sz w:val="24"/>
          <w:szCs w:val="24"/>
        </w:rPr>
      </w:pPr>
    </w:p>
    <w:p w:rsidR="00736FC1" w:rsidRPr="000D3016" w:rsidRDefault="00736FC1" w:rsidP="00736FC1">
      <w:pPr>
        <w:spacing w:after="0" w:line="240" w:lineRule="auto"/>
        <w:jc w:val="both"/>
        <w:rPr>
          <w:rFonts w:ascii="Arial" w:hAnsi="Arial" w:cs="Arial"/>
          <w:sz w:val="24"/>
          <w:szCs w:val="24"/>
        </w:rPr>
      </w:pPr>
    </w:p>
    <w:p w:rsidR="00736FC1" w:rsidRPr="000D3016" w:rsidRDefault="00736FC1" w:rsidP="00736FC1">
      <w:pPr>
        <w:spacing w:after="0" w:line="240" w:lineRule="auto"/>
        <w:jc w:val="both"/>
        <w:rPr>
          <w:rFonts w:ascii="Arial" w:hAnsi="Arial" w:cs="Arial"/>
          <w:sz w:val="24"/>
          <w:szCs w:val="24"/>
        </w:rPr>
      </w:pPr>
    </w:p>
    <w:p w:rsidR="00736FC1" w:rsidRPr="000D3016" w:rsidRDefault="00736FC1" w:rsidP="00736FC1">
      <w:pPr>
        <w:spacing w:after="0" w:line="240" w:lineRule="auto"/>
        <w:jc w:val="both"/>
        <w:rPr>
          <w:rFonts w:ascii="Arial" w:hAnsi="Arial" w:cs="Arial"/>
          <w:sz w:val="24"/>
          <w:szCs w:val="24"/>
        </w:rPr>
      </w:pPr>
    </w:p>
    <w:p w:rsidR="00736FC1" w:rsidRPr="000D3016" w:rsidRDefault="00736FC1" w:rsidP="00736FC1">
      <w:pPr>
        <w:spacing w:after="0" w:line="240" w:lineRule="auto"/>
        <w:jc w:val="both"/>
        <w:rPr>
          <w:rFonts w:ascii="Arial" w:hAnsi="Arial" w:cs="Arial"/>
          <w:sz w:val="24"/>
          <w:szCs w:val="24"/>
        </w:rPr>
      </w:pPr>
    </w:p>
    <w:p w:rsidR="00736FC1" w:rsidRPr="000D3016" w:rsidRDefault="00736FC1" w:rsidP="00736FC1">
      <w:pPr>
        <w:spacing w:after="0" w:line="240" w:lineRule="auto"/>
        <w:jc w:val="both"/>
        <w:rPr>
          <w:rFonts w:ascii="Arial" w:hAnsi="Arial" w:cs="Arial"/>
          <w:sz w:val="24"/>
          <w:szCs w:val="24"/>
        </w:rPr>
      </w:pPr>
    </w:p>
    <w:p w:rsidR="00736FC1" w:rsidRPr="000D3016" w:rsidRDefault="00736FC1" w:rsidP="00736FC1">
      <w:pPr>
        <w:spacing w:after="0" w:line="240" w:lineRule="auto"/>
        <w:jc w:val="both"/>
        <w:rPr>
          <w:rFonts w:ascii="Arial" w:hAnsi="Arial" w:cs="Arial"/>
          <w:sz w:val="24"/>
          <w:szCs w:val="24"/>
        </w:rPr>
      </w:pPr>
    </w:p>
    <w:p w:rsidR="00736FC1" w:rsidRPr="000D3016" w:rsidRDefault="00736FC1" w:rsidP="00736FC1">
      <w:pPr>
        <w:spacing w:after="0" w:line="240" w:lineRule="auto"/>
        <w:jc w:val="both"/>
        <w:rPr>
          <w:rFonts w:ascii="Arial" w:hAnsi="Arial" w:cs="Arial"/>
          <w:sz w:val="24"/>
          <w:szCs w:val="24"/>
        </w:rPr>
      </w:pPr>
    </w:p>
    <w:p w:rsidR="00736FC1" w:rsidRPr="000D3016" w:rsidRDefault="00736FC1" w:rsidP="00736FC1">
      <w:pPr>
        <w:spacing w:after="0" w:line="240" w:lineRule="auto"/>
        <w:jc w:val="both"/>
        <w:rPr>
          <w:rFonts w:ascii="Arial" w:hAnsi="Arial" w:cs="Arial"/>
          <w:sz w:val="24"/>
          <w:szCs w:val="24"/>
        </w:rPr>
      </w:pP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lastRenderedPageBreak/>
        <w:t>УТВЕРЖДЕНА</w:t>
      </w: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t>постановлением</w:t>
      </w: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t>Администрации города Норильска</w:t>
      </w: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t>от 30.11.2016 № 574</w:t>
      </w:r>
    </w:p>
    <w:p w:rsidR="00736FC1" w:rsidRPr="000D3016" w:rsidRDefault="00736FC1" w:rsidP="00736FC1">
      <w:pPr>
        <w:widowControl w:val="0"/>
        <w:autoSpaceDE w:val="0"/>
        <w:autoSpaceDN w:val="0"/>
        <w:spacing w:after="0" w:line="240" w:lineRule="auto"/>
        <w:jc w:val="center"/>
        <w:rPr>
          <w:rFonts w:ascii="Arial" w:hAnsi="Arial" w:cs="Arial"/>
          <w:sz w:val="24"/>
          <w:szCs w:val="24"/>
        </w:rPr>
      </w:pPr>
    </w:p>
    <w:p w:rsidR="004A1D00" w:rsidRPr="000D3016" w:rsidRDefault="004A1D00" w:rsidP="004A1D00">
      <w:pPr>
        <w:pStyle w:val="ConsPlusTitle"/>
        <w:jc w:val="center"/>
        <w:outlineLvl w:val="1"/>
        <w:rPr>
          <w:rFonts w:ascii="Arial" w:hAnsi="Arial" w:cs="Arial"/>
          <w:b w:val="0"/>
          <w:sz w:val="24"/>
          <w:szCs w:val="24"/>
        </w:rPr>
      </w:pPr>
      <w:r w:rsidRPr="000D3016">
        <w:rPr>
          <w:rFonts w:ascii="Arial" w:hAnsi="Arial" w:cs="Arial"/>
          <w:b w:val="0"/>
          <w:sz w:val="24"/>
          <w:szCs w:val="24"/>
        </w:rPr>
        <w:t>1. ПАСПОРТ</w:t>
      </w:r>
    </w:p>
    <w:p w:rsidR="004A1D00" w:rsidRPr="000D3016" w:rsidRDefault="004A1D00" w:rsidP="004A1D00">
      <w:pPr>
        <w:pStyle w:val="ConsPlusTitle"/>
        <w:jc w:val="center"/>
        <w:rPr>
          <w:rFonts w:ascii="Arial" w:hAnsi="Arial" w:cs="Arial"/>
          <w:b w:val="0"/>
          <w:sz w:val="24"/>
          <w:szCs w:val="24"/>
        </w:rPr>
      </w:pPr>
      <w:r w:rsidRPr="000D3016">
        <w:rPr>
          <w:rFonts w:ascii="Arial" w:hAnsi="Arial" w:cs="Arial"/>
          <w:b w:val="0"/>
          <w:sz w:val="24"/>
          <w:szCs w:val="24"/>
        </w:rPr>
        <w:t xml:space="preserve">МУНИЦИПАЛЬНОЙ ПРОГРАММЫ </w:t>
      </w:r>
    </w:p>
    <w:p w:rsidR="004A1D00" w:rsidRPr="000D3016" w:rsidRDefault="004A1D00" w:rsidP="004A1D00">
      <w:pPr>
        <w:pStyle w:val="ConsPlusTitle"/>
        <w:jc w:val="center"/>
        <w:rPr>
          <w:rFonts w:ascii="Arial" w:hAnsi="Arial" w:cs="Arial"/>
          <w:b w:val="0"/>
          <w:sz w:val="24"/>
          <w:szCs w:val="24"/>
        </w:rPr>
      </w:pPr>
      <w:r w:rsidRPr="000D3016">
        <w:rPr>
          <w:rFonts w:ascii="Arial" w:hAnsi="Arial" w:cs="Arial"/>
          <w:b w:val="0"/>
          <w:sz w:val="24"/>
          <w:szCs w:val="24"/>
        </w:rPr>
        <w:t>«РАЗВИТИЕ ФИЗИЧЕСКОЙ КУЛЬТУРЫ И СПОРТА»</w:t>
      </w:r>
    </w:p>
    <w:p w:rsidR="004A1D00" w:rsidRPr="000D3016" w:rsidRDefault="004A1D00" w:rsidP="004A1D00">
      <w:pPr>
        <w:pStyle w:val="ConsPlusTitle"/>
        <w:jc w:val="center"/>
        <w:rPr>
          <w:rFonts w:ascii="Arial" w:hAnsi="Arial" w:cs="Arial"/>
          <w:b w:val="0"/>
          <w:sz w:val="24"/>
          <w:szCs w:val="24"/>
        </w:rPr>
      </w:pPr>
    </w:p>
    <w:p w:rsidR="001C3F79" w:rsidRPr="000D3016" w:rsidRDefault="001C3F79" w:rsidP="00736FC1">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Список изменяющих документов</w:t>
      </w:r>
    </w:p>
    <w:p w:rsidR="00736FC1" w:rsidRPr="000D3016" w:rsidRDefault="00736FC1"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(в редакции постановлений Администрации города Норильска</w:t>
      </w:r>
    </w:p>
    <w:p w:rsidR="00736FC1" w:rsidRPr="000D3016" w:rsidRDefault="00736FC1"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 xml:space="preserve">от 11.12.2019 № 584, от 22.05.2020 № 232, от 09.12.2020 № 638, </w:t>
      </w:r>
    </w:p>
    <w:p w:rsidR="00736FC1" w:rsidRPr="000D3016" w:rsidRDefault="00736FC1" w:rsidP="00736FC1">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 xml:space="preserve">от 26.03.2021 № 102, от 24.06.2021 № 307, от 13.10.2021 № 491, </w:t>
      </w:r>
    </w:p>
    <w:p w:rsidR="00736FC1" w:rsidRPr="000D3016" w:rsidRDefault="00736FC1" w:rsidP="00736FC1">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 xml:space="preserve">от 22.11.2021 № 553, от 08.12.2021 № 589, от 13.04.2022 № 208, </w:t>
      </w:r>
    </w:p>
    <w:p w:rsidR="00B87026" w:rsidRPr="000D3016" w:rsidRDefault="00736FC1" w:rsidP="00736FC1">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11.05.2022 № 273</w:t>
      </w:r>
      <w:r w:rsidR="008372E8" w:rsidRPr="000D3016">
        <w:rPr>
          <w:rFonts w:ascii="Arial" w:hAnsi="Arial" w:cs="Arial"/>
          <w:sz w:val="24"/>
          <w:szCs w:val="24"/>
        </w:rPr>
        <w:t>, от 29.06.2022 № 365</w:t>
      </w:r>
      <w:r w:rsidR="007B578B" w:rsidRPr="000D3016">
        <w:rPr>
          <w:rFonts w:ascii="Arial" w:hAnsi="Arial" w:cs="Arial"/>
          <w:sz w:val="24"/>
          <w:szCs w:val="24"/>
        </w:rPr>
        <w:t>, от 31.10.2022 № 552</w:t>
      </w:r>
      <w:r w:rsidR="00B87026" w:rsidRPr="000D3016">
        <w:rPr>
          <w:rFonts w:ascii="Arial" w:hAnsi="Arial" w:cs="Arial"/>
          <w:sz w:val="24"/>
          <w:szCs w:val="24"/>
        </w:rPr>
        <w:t xml:space="preserve">, </w:t>
      </w:r>
    </w:p>
    <w:p w:rsidR="00501DD3" w:rsidRPr="000D3016" w:rsidRDefault="00B87026" w:rsidP="00736FC1">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08.12.2022 № 608</w:t>
      </w:r>
      <w:r w:rsidR="000576EC" w:rsidRPr="000D3016">
        <w:rPr>
          <w:rFonts w:ascii="Arial" w:hAnsi="Arial" w:cs="Arial"/>
          <w:sz w:val="24"/>
          <w:szCs w:val="24"/>
        </w:rPr>
        <w:t>, от 13.03.2023 № 97</w:t>
      </w:r>
      <w:r w:rsidR="00706ABF" w:rsidRPr="000D3016">
        <w:rPr>
          <w:rFonts w:ascii="Arial" w:hAnsi="Arial" w:cs="Arial"/>
          <w:sz w:val="24"/>
          <w:szCs w:val="24"/>
        </w:rPr>
        <w:t>, от 23.05.2023 № 203</w:t>
      </w:r>
      <w:r w:rsidR="00501DD3" w:rsidRPr="000D3016">
        <w:rPr>
          <w:rFonts w:ascii="Arial" w:hAnsi="Arial" w:cs="Arial"/>
          <w:sz w:val="24"/>
          <w:szCs w:val="24"/>
        </w:rPr>
        <w:t xml:space="preserve">, </w:t>
      </w:r>
    </w:p>
    <w:p w:rsidR="001B4F6B" w:rsidRPr="000D3016" w:rsidRDefault="00501DD3" w:rsidP="001B4F6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21.09.2023 № 443</w:t>
      </w:r>
      <w:r w:rsidR="00DA6E1D" w:rsidRPr="000D3016">
        <w:rPr>
          <w:rFonts w:ascii="Arial" w:hAnsi="Arial" w:cs="Arial"/>
          <w:sz w:val="24"/>
          <w:szCs w:val="24"/>
        </w:rPr>
        <w:t>, от 05.12.2023 № 568</w:t>
      </w:r>
      <w:r w:rsidR="00FA74A9" w:rsidRPr="000D3016">
        <w:rPr>
          <w:rFonts w:ascii="Arial" w:hAnsi="Arial" w:cs="Arial"/>
          <w:sz w:val="24"/>
          <w:szCs w:val="24"/>
        </w:rPr>
        <w:t>, от 27.05.2024 № 239</w:t>
      </w:r>
      <w:r w:rsidR="001B4F6B" w:rsidRPr="000D3016">
        <w:rPr>
          <w:rFonts w:ascii="Arial" w:hAnsi="Arial" w:cs="Arial"/>
          <w:sz w:val="24"/>
          <w:szCs w:val="24"/>
        </w:rPr>
        <w:t>,</w:t>
      </w:r>
    </w:p>
    <w:p w:rsidR="00F450CF" w:rsidRPr="000D3016" w:rsidRDefault="007D5300" w:rsidP="001B4F6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20.06.2024 № 277</w:t>
      </w:r>
      <w:r w:rsidR="009D240B" w:rsidRPr="000D3016">
        <w:rPr>
          <w:rFonts w:ascii="Arial" w:hAnsi="Arial" w:cs="Arial"/>
          <w:sz w:val="24"/>
          <w:szCs w:val="24"/>
        </w:rPr>
        <w:t>, от 02.11.2024</w:t>
      </w:r>
      <w:r w:rsidR="001B4F6B" w:rsidRPr="000D3016">
        <w:rPr>
          <w:rFonts w:ascii="Arial" w:hAnsi="Arial" w:cs="Arial"/>
          <w:sz w:val="24"/>
          <w:szCs w:val="24"/>
        </w:rPr>
        <w:t xml:space="preserve"> № 522</w:t>
      </w:r>
      <w:r w:rsidR="00651631" w:rsidRPr="000D3016">
        <w:rPr>
          <w:rFonts w:ascii="Arial" w:hAnsi="Arial" w:cs="Arial"/>
          <w:sz w:val="24"/>
          <w:szCs w:val="24"/>
        </w:rPr>
        <w:t>, от 11.12.2024 № 591</w:t>
      </w:r>
      <w:r w:rsidR="00F450CF" w:rsidRPr="000D3016">
        <w:rPr>
          <w:rFonts w:ascii="Arial" w:hAnsi="Arial" w:cs="Arial"/>
          <w:sz w:val="24"/>
          <w:szCs w:val="24"/>
        </w:rPr>
        <w:t>,</w:t>
      </w:r>
    </w:p>
    <w:p w:rsidR="00F21546" w:rsidRPr="000D3016" w:rsidRDefault="00864EE9" w:rsidP="001B4F6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23.04.2025</w:t>
      </w:r>
      <w:r w:rsidR="009D61F0" w:rsidRPr="000D3016">
        <w:rPr>
          <w:rFonts w:ascii="Arial" w:hAnsi="Arial" w:cs="Arial"/>
          <w:sz w:val="24"/>
          <w:szCs w:val="24"/>
        </w:rPr>
        <w:t xml:space="preserve"> № 180</w:t>
      </w:r>
      <w:r w:rsidR="00F450CF" w:rsidRPr="000D3016">
        <w:rPr>
          <w:rFonts w:ascii="Arial" w:hAnsi="Arial" w:cs="Arial"/>
          <w:sz w:val="24"/>
          <w:szCs w:val="24"/>
        </w:rPr>
        <w:t>, от 14.07.2025 № 308</w:t>
      </w:r>
      <w:r w:rsidR="001D3A63" w:rsidRPr="000D3016">
        <w:rPr>
          <w:rFonts w:ascii="Arial" w:hAnsi="Arial" w:cs="Arial"/>
          <w:sz w:val="24"/>
          <w:szCs w:val="24"/>
        </w:rPr>
        <w:t>,</w:t>
      </w:r>
      <w:r w:rsidR="00F21546" w:rsidRPr="000D3016">
        <w:rPr>
          <w:rFonts w:ascii="Arial" w:hAnsi="Arial" w:cs="Arial"/>
          <w:sz w:val="24"/>
          <w:szCs w:val="24"/>
        </w:rPr>
        <w:t xml:space="preserve"> </w:t>
      </w:r>
      <w:r w:rsidR="00520F46" w:rsidRPr="000D3016">
        <w:rPr>
          <w:rFonts w:ascii="Arial" w:hAnsi="Arial" w:cs="Arial"/>
          <w:sz w:val="24"/>
          <w:szCs w:val="24"/>
        </w:rPr>
        <w:t>от 10.11.2025 № 459</w:t>
      </w:r>
      <w:r w:rsidR="001D3A63" w:rsidRPr="000D3016">
        <w:rPr>
          <w:rFonts w:ascii="Arial" w:hAnsi="Arial" w:cs="Arial"/>
          <w:sz w:val="24"/>
          <w:szCs w:val="24"/>
        </w:rPr>
        <w:t>,</w:t>
      </w:r>
    </w:p>
    <w:p w:rsidR="00736FC1" w:rsidRPr="000D3016" w:rsidRDefault="001D3A63" w:rsidP="001B4F6B">
      <w:pPr>
        <w:tabs>
          <w:tab w:val="left" w:pos="4253"/>
          <w:tab w:val="left" w:pos="7513"/>
          <w:tab w:val="right" w:pos="8306"/>
        </w:tabs>
        <w:spacing w:after="0" w:line="240" w:lineRule="auto"/>
        <w:jc w:val="center"/>
        <w:rPr>
          <w:rFonts w:ascii="Arial" w:hAnsi="Arial" w:cs="Arial"/>
          <w:sz w:val="24"/>
          <w:szCs w:val="24"/>
        </w:rPr>
      </w:pPr>
      <w:r w:rsidRPr="000D3016">
        <w:rPr>
          <w:rFonts w:ascii="Arial" w:hAnsi="Arial" w:cs="Arial"/>
          <w:sz w:val="24"/>
          <w:szCs w:val="24"/>
        </w:rPr>
        <w:t>от 12.12.2025 № 512</w:t>
      </w:r>
      <w:r w:rsidR="00736FC1" w:rsidRPr="000D3016">
        <w:rPr>
          <w:rFonts w:ascii="Arial" w:hAnsi="Arial" w:cs="Arial"/>
          <w:sz w:val="24"/>
          <w:szCs w:val="24"/>
        </w:rPr>
        <w:t>)</w:t>
      </w:r>
    </w:p>
    <w:p w:rsidR="00736FC1" w:rsidRPr="000D3016" w:rsidRDefault="00736FC1" w:rsidP="00736FC1">
      <w:pPr>
        <w:widowControl w:val="0"/>
        <w:autoSpaceDE w:val="0"/>
        <w:autoSpaceDN w:val="0"/>
        <w:spacing w:after="0" w:line="240" w:lineRule="auto"/>
        <w:jc w:val="center"/>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3"/>
        <w:gridCol w:w="5953"/>
      </w:tblGrid>
      <w:tr w:rsidR="000D3016" w:rsidRPr="000D3016" w:rsidTr="00093DFB">
        <w:trPr>
          <w:trHeight w:val="892"/>
        </w:trPr>
        <w:tc>
          <w:tcPr>
            <w:tcW w:w="3823" w:type="dxa"/>
          </w:tcPr>
          <w:p w:rsidR="008E4EB7" w:rsidRPr="000D3016" w:rsidRDefault="008E4EB7" w:rsidP="00093DFB">
            <w:pPr>
              <w:pStyle w:val="ConsPlusNormal"/>
              <w:rPr>
                <w:rFonts w:ascii="Arial" w:hAnsi="Arial" w:cs="Arial"/>
                <w:sz w:val="20"/>
              </w:rPr>
            </w:pPr>
            <w:r w:rsidRPr="000D3016">
              <w:rPr>
                <w:rFonts w:ascii="Arial" w:hAnsi="Arial" w:cs="Arial"/>
                <w:sz w:val="20"/>
              </w:rPr>
              <w:t>Основание для разработки МП (наименование, номер и дата правового акта, утверждающего Перечень муниципальных Программ)</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0D3016" w:rsidRPr="000D3016" w:rsidTr="00093DFB">
        <w:tc>
          <w:tcPr>
            <w:tcW w:w="3823" w:type="dxa"/>
          </w:tcPr>
          <w:p w:rsidR="008E4EB7" w:rsidRPr="000D3016" w:rsidRDefault="008E4EB7" w:rsidP="00093DFB">
            <w:pPr>
              <w:pStyle w:val="ConsPlusNormal"/>
              <w:rPr>
                <w:rFonts w:ascii="Arial" w:hAnsi="Arial" w:cs="Arial"/>
                <w:sz w:val="20"/>
              </w:rPr>
            </w:pPr>
            <w:r w:rsidRPr="000D3016">
              <w:rPr>
                <w:rFonts w:ascii="Arial" w:hAnsi="Arial" w:cs="Arial"/>
                <w:sz w:val="20"/>
              </w:rPr>
              <w:t>Заказчик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Администрация города Норильска</w:t>
            </w:r>
          </w:p>
        </w:tc>
      </w:tr>
      <w:tr w:rsidR="000D3016" w:rsidRPr="000D3016" w:rsidTr="00093DFB">
        <w:tc>
          <w:tcPr>
            <w:tcW w:w="3823" w:type="dxa"/>
          </w:tcPr>
          <w:p w:rsidR="008E4EB7" w:rsidRPr="000D3016" w:rsidRDefault="008E4EB7" w:rsidP="00093DFB">
            <w:pPr>
              <w:pStyle w:val="ConsPlusNormal"/>
              <w:rPr>
                <w:rFonts w:ascii="Arial" w:hAnsi="Arial" w:cs="Arial"/>
                <w:sz w:val="20"/>
              </w:rPr>
            </w:pPr>
            <w:r w:rsidRPr="000D3016">
              <w:rPr>
                <w:rFonts w:ascii="Arial" w:hAnsi="Arial" w:cs="Arial"/>
                <w:sz w:val="20"/>
              </w:rPr>
              <w:t>Ответственный исполнитель (разработчик)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Управление по спорту Администрации города Норильска</w:t>
            </w:r>
          </w:p>
        </w:tc>
      </w:tr>
      <w:tr w:rsidR="000D3016" w:rsidRPr="000D3016" w:rsidTr="00093DFB">
        <w:tc>
          <w:tcPr>
            <w:tcW w:w="3823" w:type="dxa"/>
          </w:tcPr>
          <w:p w:rsidR="008E4EB7" w:rsidRPr="000D3016" w:rsidRDefault="008E4EB7" w:rsidP="00093DFB">
            <w:pPr>
              <w:pStyle w:val="ConsPlusNormal"/>
              <w:rPr>
                <w:rFonts w:ascii="Arial" w:hAnsi="Arial" w:cs="Arial"/>
                <w:sz w:val="20"/>
              </w:rPr>
            </w:pPr>
            <w:r w:rsidRPr="000D3016">
              <w:rPr>
                <w:rFonts w:ascii="Arial" w:hAnsi="Arial" w:cs="Arial"/>
                <w:sz w:val="20"/>
              </w:rPr>
              <w:t>Участник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Муниципальные учреждения, подведомственные Управлению по спорту Администрации города Норильска</w:t>
            </w:r>
          </w:p>
        </w:tc>
      </w:tr>
      <w:tr w:rsidR="000D3016" w:rsidRPr="000D3016" w:rsidTr="00093DFB">
        <w:tc>
          <w:tcPr>
            <w:tcW w:w="3823" w:type="dxa"/>
          </w:tcPr>
          <w:p w:rsidR="008E4EB7" w:rsidRPr="000D3016" w:rsidRDefault="008E4EB7" w:rsidP="00093DFB">
            <w:pPr>
              <w:pStyle w:val="ConsPlusNormal"/>
              <w:rPr>
                <w:rFonts w:ascii="Arial" w:hAnsi="Arial" w:cs="Arial"/>
                <w:sz w:val="20"/>
              </w:rPr>
            </w:pPr>
            <w:r w:rsidRPr="000D3016">
              <w:rPr>
                <w:rFonts w:ascii="Arial" w:hAnsi="Arial" w:cs="Arial"/>
                <w:sz w:val="20"/>
              </w:rPr>
              <w:t>Подпрограммы МП и отдельные мероприятия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1. «Развитие массовой физической культуры и спорта».</w:t>
            </w:r>
          </w:p>
          <w:p w:rsidR="008E4EB7" w:rsidRPr="000D3016" w:rsidRDefault="008E4EB7" w:rsidP="00093DFB">
            <w:pPr>
              <w:pStyle w:val="ConsPlusNormal"/>
              <w:rPr>
                <w:rFonts w:ascii="Arial" w:hAnsi="Arial" w:cs="Arial"/>
                <w:sz w:val="20"/>
              </w:rPr>
            </w:pPr>
            <w:r w:rsidRPr="000D3016">
              <w:rPr>
                <w:rFonts w:ascii="Arial" w:hAnsi="Arial" w:cs="Arial"/>
                <w:sz w:val="20"/>
              </w:rPr>
              <w:t>2. «Развитие детско-юношеского спорта и системы подготовки спортивного резерва».</w:t>
            </w:r>
          </w:p>
          <w:p w:rsidR="008E4EB7" w:rsidRPr="000D3016" w:rsidRDefault="008E4EB7" w:rsidP="00093DFB">
            <w:pPr>
              <w:pStyle w:val="ConsPlusNormal"/>
              <w:rPr>
                <w:rFonts w:ascii="Arial" w:hAnsi="Arial" w:cs="Arial"/>
                <w:sz w:val="20"/>
              </w:rPr>
            </w:pPr>
            <w:r w:rsidRPr="000D3016">
              <w:rPr>
                <w:rFonts w:ascii="Arial" w:hAnsi="Arial" w:cs="Arial"/>
                <w:sz w:val="20"/>
              </w:rPr>
              <w:t>3. «Обеспечение условий реализации муниципальной программы и прочие мероприятия»</w:t>
            </w:r>
          </w:p>
        </w:tc>
      </w:tr>
      <w:tr w:rsidR="000D3016" w:rsidRPr="000D3016" w:rsidTr="00093DFB">
        <w:tc>
          <w:tcPr>
            <w:tcW w:w="3823" w:type="dxa"/>
          </w:tcPr>
          <w:p w:rsidR="008E4EB7" w:rsidRPr="000D3016" w:rsidRDefault="008E4EB7" w:rsidP="00093DFB">
            <w:pPr>
              <w:pStyle w:val="ConsPlusNormal"/>
              <w:rPr>
                <w:rFonts w:ascii="Arial" w:hAnsi="Arial" w:cs="Arial"/>
                <w:sz w:val="20"/>
              </w:rPr>
            </w:pPr>
            <w:r w:rsidRPr="000D3016">
              <w:rPr>
                <w:rFonts w:ascii="Arial" w:hAnsi="Arial" w:cs="Arial"/>
                <w:sz w:val="20"/>
              </w:rPr>
              <w:t>Цели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tc>
      </w:tr>
      <w:tr w:rsidR="000D3016" w:rsidRPr="000D3016" w:rsidTr="00093DFB">
        <w:tc>
          <w:tcPr>
            <w:tcW w:w="3823" w:type="dxa"/>
          </w:tcPr>
          <w:p w:rsidR="008E4EB7" w:rsidRPr="000D3016" w:rsidRDefault="008E4EB7" w:rsidP="00093DFB">
            <w:pPr>
              <w:pStyle w:val="ConsPlusNormal"/>
              <w:rPr>
                <w:rFonts w:ascii="Arial" w:hAnsi="Arial" w:cs="Arial"/>
                <w:sz w:val="20"/>
              </w:rPr>
            </w:pPr>
            <w:r w:rsidRPr="000D3016">
              <w:rPr>
                <w:rFonts w:ascii="Arial" w:hAnsi="Arial" w:cs="Arial"/>
                <w:sz w:val="20"/>
              </w:rPr>
              <w:t>Задачи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1. Обеспечение условий для развития физической культуры и массового спорта на территории.</w:t>
            </w:r>
          </w:p>
          <w:p w:rsidR="008E4EB7" w:rsidRPr="000D3016" w:rsidRDefault="008E4EB7" w:rsidP="00093DFB">
            <w:pPr>
              <w:pStyle w:val="ConsPlusNormal"/>
              <w:rPr>
                <w:rFonts w:ascii="Arial" w:hAnsi="Arial" w:cs="Arial"/>
                <w:sz w:val="20"/>
              </w:rPr>
            </w:pPr>
            <w:r w:rsidRPr="000D3016">
              <w:rPr>
                <w:rFonts w:ascii="Arial" w:hAnsi="Arial" w:cs="Arial"/>
                <w:sz w:val="20"/>
              </w:rPr>
              <w:t>2. Создание условий для формирования системы спортивной подготовки и подготовки спортивного резерва.</w:t>
            </w:r>
          </w:p>
          <w:p w:rsidR="008E4EB7" w:rsidRPr="000D3016" w:rsidRDefault="008E4EB7" w:rsidP="00093DFB">
            <w:pPr>
              <w:pStyle w:val="ConsPlusNormal"/>
              <w:rPr>
                <w:rFonts w:ascii="Arial" w:hAnsi="Arial" w:cs="Arial"/>
                <w:sz w:val="20"/>
              </w:rPr>
            </w:pPr>
            <w:r w:rsidRPr="000D3016">
              <w:rPr>
                <w:rFonts w:ascii="Arial" w:hAnsi="Arial" w:cs="Arial"/>
                <w:sz w:val="20"/>
              </w:rPr>
              <w:t>3. Создание условий для устойчивого функционирования и развития отрасли «Спорт».</w:t>
            </w:r>
          </w:p>
        </w:tc>
      </w:tr>
      <w:tr w:rsidR="000D3016" w:rsidRPr="000D3016" w:rsidTr="00093DFB">
        <w:tc>
          <w:tcPr>
            <w:tcW w:w="3823" w:type="dxa"/>
            <w:tcBorders>
              <w:bottom w:val="single" w:sz="4" w:space="0" w:color="auto"/>
            </w:tcBorders>
          </w:tcPr>
          <w:p w:rsidR="008E4EB7" w:rsidRPr="000D3016" w:rsidRDefault="008E4EB7" w:rsidP="00093DFB">
            <w:pPr>
              <w:pStyle w:val="ConsPlusNormal"/>
              <w:rPr>
                <w:rFonts w:ascii="Arial" w:hAnsi="Arial" w:cs="Arial"/>
                <w:sz w:val="20"/>
              </w:rPr>
            </w:pPr>
            <w:r w:rsidRPr="000D3016">
              <w:rPr>
                <w:rFonts w:ascii="Arial" w:hAnsi="Arial" w:cs="Arial"/>
                <w:sz w:val="20"/>
              </w:rPr>
              <w:t>Срок реализации МП</w:t>
            </w:r>
          </w:p>
        </w:tc>
        <w:tc>
          <w:tcPr>
            <w:tcW w:w="5953" w:type="dxa"/>
            <w:tcBorders>
              <w:bottom w:val="single" w:sz="4" w:space="0" w:color="auto"/>
            </w:tcBorders>
          </w:tcPr>
          <w:p w:rsidR="008E4EB7" w:rsidRPr="000D3016" w:rsidRDefault="008E4EB7" w:rsidP="00093DFB">
            <w:pPr>
              <w:pStyle w:val="ConsPlusNormal"/>
              <w:rPr>
                <w:rFonts w:ascii="Arial" w:hAnsi="Arial" w:cs="Arial"/>
                <w:sz w:val="20"/>
              </w:rPr>
            </w:pPr>
            <w:r w:rsidRPr="000D3016">
              <w:rPr>
                <w:rFonts w:ascii="Arial" w:hAnsi="Arial" w:cs="Arial"/>
                <w:sz w:val="20"/>
              </w:rPr>
              <w:t>2017 - 2028 годы</w:t>
            </w:r>
          </w:p>
        </w:tc>
      </w:tr>
      <w:tr w:rsidR="000D3016" w:rsidRPr="000D3016" w:rsidTr="00093DFB">
        <w:tblPrEx>
          <w:tblBorders>
            <w:insideH w:val="nil"/>
          </w:tblBorders>
        </w:tblPrEx>
        <w:tc>
          <w:tcPr>
            <w:tcW w:w="3823" w:type="dxa"/>
            <w:tcBorders>
              <w:top w:val="single" w:sz="4" w:space="0" w:color="auto"/>
              <w:bottom w:val="single" w:sz="4" w:space="0" w:color="auto"/>
            </w:tcBorders>
          </w:tcPr>
          <w:p w:rsidR="008E4EB7" w:rsidRPr="000D3016" w:rsidRDefault="008E4EB7" w:rsidP="00093DFB">
            <w:pPr>
              <w:pStyle w:val="ConsPlusNormal"/>
              <w:rPr>
                <w:rFonts w:ascii="Arial" w:hAnsi="Arial" w:cs="Arial"/>
                <w:sz w:val="20"/>
              </w:rPr>
            </w:pPr>
            <w:r w:rsidRPr="000D3016">
              <w:rPr>
                <w:rFonts w:ascii="Arial" w:hAnsi="Arial" w:cs="Arial"/>
                <w:sz w:val="20"/>
              </w:rPr>
              <w:t>Объемы и источники финансирования МП по годам реализации (тыс. руб.)</w:t>
            </w:r>
          </w:p>
        </w:tc>
        <w:tc>
          <w:tcPr>
            <w:tcW w:w="5953" w:type="dxa"/>
            <w:tcBorders>
              <w:top w:val="single" w:sz="4" w:space="0" w:color="auto"/>
              <w:bottom w:val="single" w:sz="4" w:space="0" w:color="auto"/>
            </w:tcBorders>
          </w:tcPr>
          <w:p w:rsidR="008E4EB7" w:rsidRPr="000D3016" w:rsidRDefault="008E4EB7" w:rsidP="00093DFB">
            <w:pPr>
              <w:pStyle w:val="ConsPlusNormal"/>
              <w:rPr>
                <w:rFonts w:ascii="Arial" w:hAnsi="Arial" w:cs="Arial"/>
                <w:sz w:val="20"/>
              </w:rPr>
            </w:pPr>
            <w:r w:rsidRPr="000D3016">
              <w:rPr>
                <w:rFonts w:ascii="Arial" w:hAnsi="Arial" w:cs="Arial"/>
                <w:sz w:val="20"/>
              </w:rPr>
              <w:t>Объем финансирования всего: 15 145 230,5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 том числе по источникам:</w:t>
            </w:r>
          </w:p>
          <w:p w:rsidR="008E4EB7" w:rsidRPr="000D3016" w:rsidRDefault="008E4EB7" w:rsidP="00093DFB">
            <w:pPr>
              <w:pStyle w:val="ConsPlusNormal"/>
              <w:rPr>
                <w:rFonts w:ascii="Arial" w:hAnsi="Arial" w:cs="Arial"/>
                <w:sz w:val="20"/>
              </w:rPr>
            </w:pPr>
            <w:r w:rsidRPr="000D3016">
              <w:rPr>
                <w:rFonts w:ascii="Arial" w:hAnsi="Arial" w:cs="Arial"/>
                <w:sz w:val="20"/>
              </w:rPr>
              <w:t>краевой бюджет – 2 008 210,1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12 126 511,0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1 010 509,4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 том числе:</w:t>
            </w:r>
          </w:p>
          <w:p w:rsidR="008E4EB7" w:rsidRPr="000D3016" w:rsidRDefault="008E4EB7" w:rsidP="00093DFB">
            <w:pPr>
              <w:pStyle w:val="ConsPlusNormal"/>
              <w:rPr>
                <w:rFonts w:ascii="Arial" w:hAnsi="Arial" w:cs="Arial"/>
                <w:sz w:val="20"/>
              </w:rPr>
            </w:pPr>
            <w:r w:rsidRPr="000D3016">
              <w:rPr>
                <w:rFonts w:ascii="Arial" w:hAnsi="Arial" w:cs="Arial"/>
                <w:sz w:val="20"/>
              </w:rPr>
              <w:t>2017 - 2024 год всего: 9 263 184,9 тыс. руб.;</w:t>
            </w:r>
          </w:p>
          <w:p w:rsidR="008E4EB7" w:rsidRPr="000D3016" w:rsidRDefault="008E4EB7" w:rsidP="00093DFB">
            <w:pPr>
              <w:pStyle w:val="ConsPlusNormal"/>
              <w:rPr>
                <w:rFonts w:ascii="Arial" w:hAnsi="Arial" w:cs="Arial"/>
                <w:sz w:val="20"/>
              </w:rPr>
            </w:pPr>
            <w:r w:rsidRPr="000D3016">
              <w:rPr>
                <w:rFonts w:ascii="Arial" w:hAnsi="Arial" w:cs="Arial"/>
                <w:sz w:val="20"/>
              </w:rPr>
              <w:lastRenderedPageBreak/>
              <w:t>краевой бюджет – 2 007 805,3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6 521 977,4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733 402,2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2025 год всего: 1 429 671,4 тыс. руб.;</w:t>
            </w:r>
          </w:p>
          <w:p w:rsidR="008E4EB7" w:rsidRPr="000D3016" w:rsidRDefault="008E4EB7" w:rsidP="00093DFB">
            <w:pPr>
              <w:pStyle w:val="ConsPlusNormal"/>
              <w:rPr>
                <w:rFonts w:ascii="Arial" w:hAnsi="Arial" w:cs="Arial"/>
                <w:sz w:val="20"/>
              </w:rPr>
            </w:pPr>
            <w:r w:rsidRPr="000D3016">
              <w:rPr>
                <w:rFonts w:ascii="Arial" w:hAnsi="Arial" w:cs="Arial"/>
                <w:sz w:val="20"/>
              </w:rPr>
              <w:t>краевой бюджет – 404,8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1 359 989,8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69 276,8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2026 год всего: 1 506 355,9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1 437 079,1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69 276,8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2027 год всего: 1 489 869,4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1 420 592,6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69 276,8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2028 год всего: 1 456 148,9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1 386 872,1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69 276,8 тыс. руб.</w:t>
            </w:r>
          </w:p>
          <w:p w:rsidR="008E4EB7" w:rsidRPr="000D3016" w:rsidRDefault="008E4EB7" w:rsidP="00093DFB">
            <w:pPr>
              <w:pStyle w:val="ConsPlusNormal"/>
              <w:rPr>
                <w:rFonts w:ascii="Arial" w:hAnsi="Arial" w:cs="Arial"/>
                <w:sz w:val="20"/>
              </w:rPr>
            </w:pPr>
            <w:r w:rsidRPr="000D3016">
              <w:rPr>
                <w:rFonts w:ascii="Arial" w:hAnsi="Arial" w:cs="Arial"/>
                <w:sz w:val="20"/>
              </w:rPr>
              <w:t>Объем финансирования может меняться при утверждении бюджета на очередной финансовый год.</w:t>
            </w:r>
          </w:p>
        </w:tc>
      </w:tr>
      <w:tr w:rsidR="000D3016" w:rsidRPr="000D3016" w:rsidTr="00093DFB">
        <w:tblPrEx>
          <w:tblBorders>
            <w:insideH w:val="nil"/>
          </w:tblBorders>
        </w:tblPrEx>
        <w:tc>
          <w:tcPr>
            <w:tcW w:w="3823" w:type="dxa"/>
            <w:tcBorders>
              <w:top w:val="single" w:sz="4" w:space="0" w:color="auto"/>
              <w:bottom w:val="single" w:sz="4" w:space="0" w:color="auto"/>
            </w:tcBorders>
          </w:tcPr>
          <w:p w:rsidR="008E4EB7" w:rsidRPr="000D3016" w:rsidRDefault="008E4EB7" w:rsidP="00093DFB">
            <w:pPr>
              <w:pStyle w:val="ConsPlusNormal"/>
              <w:rPr>
                <w:rFonts w:ascii="Arial" w:hAnsi="Arial" w:cs="Arial"/>
                <w:sz w:val="20"/>
              </w:rPr>
            </w:pPr>
            <w:r w:rsidRPr="000D3016">
              <w:rPr>
                <w:rFonts w:ascii="Arial" w:hAnsi="Arial" w:cs="Arial"/>
                <w:sz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953" w:type="dxa"/>
            <w:tcBorders>
              <w:top w:val="single" w:sz="4" w:space="0" w:color="auto"/>
              <w:bottom w:val="single" w:sz="4" w:space="0" w:color="auto"/>
            </w:tcBorders>
          </w:tcPr>
          <w:p w:rsidR="008E4EB7" w:rsidRPr="000D3016" w:rsidRDefault="008E4EB7" w:rsidP="00093DFB">
            <w:pPr>
              <w:pStyle w:val="ConsPlusNormal"/>
              <w:rPr>
                <w:rFonts w:ascii="Arial" w:hAnsi="Arial" w:cs="Arial"/>
                <w:sz w:val="20"/>
              </w:rPr>
            </w:pPr>
            <w:r w:rsidRPr="000D3016">
              <w:rPr>
                <w:rFonts w:ascii="Arial" w:hAnsi="Arial" w:cs="Arial"/>
                <w:sz w:val="20"/>
              </w:rPr>
              <w:t>1. Увеличение удельного веса населения, занимающегося физической культурой и спортом, к общей численности населения - до 65,7 % к 2028 году;</w:t>
            </w:r>
          </w:p>
          <w:p w:rsidR="008E4EB7" w:rsidRPr="000D3016" w:rsidRDefault="008E4EB7" w:rsidP="00093DFB">
            <w:pPr>
              <w:pStyle w:val="ConsPlusNormal"/>
              <w:rPr>
                <w:rFonts w:ascii="Arial" w:hAnsi="Arial" w:cs="Arial"/>
                <w:sz w:val="20"/>
              </w:rPr>
            </w:pPr>
            <w:r w:rsidRPr="000D3016">
              <w:rPr>
                <w:rFonts w:ascii="Arial" w:hAnsi="Arial" w:cs="Arial"/>
                <w:sz w:val="20"/>
              </w:rPr>
              <w:t>2. Сохранение обеспечения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 – не ниже 15,2% ежегодно</w:t>
            </w:r>
          </w:p>
        </w:tc>
      </w:tr>
    </w:tbl>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1"/>
        <w:rPr>
          <w:rFonts w:ascii="Arial" w:hAnsi="Arial" w:cs="Arial"/>
          <w:b w:val="0"/>
          <w:sz w:val="24"/>
          <w:szCs w:val="24"/>
        </w:rPr>
      </w:pPr>
      <w:r w:rsidRPr="000D3016">
        <w:rPr>
          <w:rFonts w:ascii="Arial" w:hAnsi="Arial" w:cs="Arial"/>
          <w:b w:val="0"/>
          <w:sz w:val="24"/>
          <w:szCs w:val="24"/>
        </w:rPr>
        <w:t>2. ТЕКУЩЕЕ СОСТОЯНИЕ</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Развитие физической культуры и спорта.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xml:space="preserve">Физическая культура – это система спортивной деятельности, направленная на гармоничное развитие духовных и физических сил человека. </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 культурой, а также повышение спортивного мастерства.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По состоянию на 01.11.2025 инфраструктуру физической культуры и спорта на территории муниципального образования город Норильск составляют:</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1. 6 муниципальных спортивных учреждений: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«Дворец спорта «Арктика» («Крытый каток «Льдинка», «Дворец спорта «Арктика» корпуса № 1, № 2, Плавательный бассейн (город Норильск), Плавательный бассейн (городской поселок Снежногорск);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«Лыжная база «Оль-Гуль»;</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xml:space="preserve">- МБУ «Спортивный комплекс «Кайеркан» (Дом спорта, Ледовый Дворец спорта, </w:t>
      </w:r>
      <w:r w:rsidRPr="000D3016">
        <w:rPr>
          <w:rFonts w:ascii="Arial" w:hAnsi="Arial" w:cs="Arial"/>
          <w:sz w:val="24"/>
          <w:szCs w:val="24"/>
        </w:rPr>
        <w:lastRenderedPageBreak/>
        <w:t>Плавательный бассейн);</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«Дом спорта «БОКМО» (Дом спорта, Спортивный зал «Геркулес», Дом физической культуры);</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«Стадион «Заполярник».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2. С 17.10.2025 на территории муниципального образования город Норильск осуществляют свою деятельность 8 муниципальных бюджетных учреждений дополнительного образования (спортивные школы) (далее – МБУ ДО (СШ)). На основании постановления Администрации города Норильска от 09.07.2025 № 299 «О реорганизации муниципального бюджетного учреждения дополнительного образования «Спортивная школа № 3», в отношении МБУ ДО «Спортивная школа единоборств» в Единый государственный реестр юридических лиц внесена запись о прекращении деятельности с 17.10.2025 путем реорганизации в форме присоединения к МБУ ДО «Спортивная школа № 3», подведомственному Управлению.</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xml:space="preserve">В МБУ ДО (СШ)) проводятся учебно-тренировочные занятия по дополнительным образовательным программам спортивной подготовки и дополнительным общеразвивающим программам в области физической культуры и спорта для детей в возрасте 5-18 лет. </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3. Ведомственные спортивные сооружения, в основном, спортивные залы, расположенные на базе предприятий группы ЗФ «ПАО ГМК «Норильский никель».</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4. Частные спортивные коммерческие центры и залы, предоставляющие услуги фитнеса, тренажерных залов и сопутствующие услуги.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Представители 61 спортивной федерации и клубов занимаются на площадях спортивных, общеобразовательных учреждений, предприятий и организаций различных форм собственности, расположенных на территории муниципального образования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Количество систематически занимающихся физической культурой и спортом по итогам 2024 года составило 90 356 человек (в возрасте от 3 до 79 лет), что составляет 52,9 % от общей численности населения (в возрасте от 3 до 79 лет).</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около 500 спортивно-массовых, физкультурно-оздоровительных мероприятий, в которых принимают участие около 70 000 человек различных возрастных и социальных групп.</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rsidR="008E4EB7" w:rsidRPr="000D3016" w:rsidRDefault="008E4EB7" w:rsidP="008E4EB7">
      <w:pPr>
        <w:autoSpaceDE w:val="0"/>
        <w:autoSpaceDN w:val="0"/>
        <w:adjustRightInd w:val="0"/>
        <w:spacing w:after="0" w:line="240" w:lineRule="auto"/>
        <w:ind w:firstLine="709"/>
        <w:jc w:val="both"/>
        <w:rPr>
          <w:rFonts w:ascii="Arial" w:hAnsi="Arial" w:cs="Arial"/>
          <w:sz w:val="24"/>
          <w:szCs w:val="24"/>
        </w:rPr>
      </w:pPr>
      <w:r w:rsidRPr="000D3016">
        <w:rPr>
          <w:rFonts w:ascii="Arial" w:hAnsi="Arial" w:cs="Arial"/>
          <w:sz w:val="24"/>
          <w:szCs w:val="24"/>
        </w:rPr>
        <w:t>Указом Президента Российской Федерации от 07.05.2024 № 309 «О национальных целях развития Российской Федерации на период до 2030 года и на перспективу до 2036 года» предусматривается повышение к 2030 году уровня удовлетворенности граждан условиями для занятий физической культурой и спортом.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Достижение поставленных задач и обозначенных целей осуществляется за счет мер, принимаемых на государственном уровне. Основной мерой из них стало введение в действие с 01.09.2014 в Российской Федерации Всероссийского физкультурно-спортивного комплекса «Готов к труду и обороне» (ГТО) (далее – комплекс ГТО, ВСФК ГТО), главной целью данной меры является охват всего населения страны общим спортивным движением.</w:t>
      </w:r>
    </w:p>
    <w:p w:rsidR="008E4EB7" w:rsidRPr="000D3016" w:rsidRDefault="008E4EB7" w:rsidP="008E4EB7">
      <w:pPr>
        <w:autoSpaceDE w:val="0"/>
        <w:autoSpaceDN w:val="0"/>
        <w:adjustRightInd w:val="0"/>
        <w:spacing w:after="0" w:line="240" w:lineRule="auto"/>
        <w:ind w:firstLine="709"/>
        <w:jc w:val="both"/>
        <w:rPr>
          <w:rFonts w:ascii="Arial" w:hAnsi="Arial" w:cs="Arial"/>
          <w:sz w:val="24"/>
          <w:szCs w:val="24"/>
        </w:rPr>
      </w:pPr>
      <w:r w:rsidRPr="000D3016">
        <w:rPr>
          <w:rFonts w:ascii="Arial" w:hAnsi="Arial" w:cs="Arial"/>
          <w:sz w:val="24"/>
          <w:szCs w:val="24"/>
        </w:rPr>
        <w:t>В соответствии с Постановлением Правительства Российской Федерации от 17.01.2023 № 33 «О внесении изменения в Положение о Всероссийском физкультурно-спортивном комплексе «Готов к труду и обороне» (ГТО)» структура комплекса ГТО состоит из 18 ступеней и включает возрастные группы населения от 6 до 70 лет и старше, устанавливаются нормативы по трем уровням трудности, соответствующим золотому, серебряному и бронзовому знакам.</w:t>
      </w:r>
    </w:p>
    <w:p w:rsidR="008E4EB7" w:rsidRPr="000D3016" w:rsidRDefault="008E4EB7" w:rsidP="008E4EB7">
      <w:pPr>
        <w:autoSpaceDE w:val="0"/>
        <w:autoSpaceDN w:val="0"/>
        <w:adjustRightInd w:val="0"/>
        <w:spacing w:after="0" w:line="240" w:lineRule="auto"/>
        <w:ind w:firstLine="709"/>
        <w:jc w:val="both"/>
        <w:rPr>
          <w:rFonts w:ascii="Arial" w:hAnsi="Arial" w:cs="Arial"/>
          <w:spacing w:val="-2"/>
          <w:sz w:val="24"/>
          <w:szCs w:val="24"/>
        </w:rPr>
      </w:pPr>
      <w:r w:rsidRPr="000D3016">
        <w:rPr>
          <w:rFonts w:ascii="Arial" w:hAnsi="Arial" w:cs="Arial"/>
          <w:sz w:val="24"/>
          <w:szCs w:val="24"/>
        </w:rPr>
        <w:t xml:space="preserve">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w:t>
      </w:r>
    </w:p>
    <w:p w:rsidR="008E4EB7" w:rsidRPr="000D3016" w:rsidRDefault="008E4EB7" w:rsidP="008E4EB7">
      <w:pPr>
        <w:spacing w:after="0" w:line="240" w:lineRule="auto"/>
        <w:ind w:firstLine="709"/>
        <w:jc w:val="both"/>
        <w:rPr>
          <w:rFonts w:ascii="Arial" w:hAnsi="Arial" w:cs="Arial"/>
          <w:bCs/>
          <w:sz w:val="24"/>
          <w:szCs w:val="24"/>
        </w:rPr>
      </w:pPr>
      <w:r w:rsidRPr="000D3016">
        <w:rPr>
          <w:rFonts w:ascii="Arial" w:hAnsi="Arial" w:cs="Arial"/>
          <w:bCs/>
          <w:sz w:val="24"/>
          <w:szCs w:val="24"/>
        </w:rPr>
        <w:t xml:space="preserve">По итогам 2024 года 1182 участников выполнили нормативы испытаний (тестов) </w:t>
      </w:r>
      <w:r w:rsidRPr="000D3016">
        <w:rPr>
          <w:rFonts w:ascii="Arial" w:hAnsi="Arial" w:cs="Arial"/>
          <w:sz w:val="24"/>
          <w:szCs w:val="24"/>
        </w:rPr>
        <w:t>ВФСК ГТО</w:t>
      </w:r>
      <w:r w:rsidRPr="000D3016">
        <w:rPr>
          <w:rFonts w:ascii="Arial" w:hAnsi="Arial" w:cs="Arial"/>
          <w:bCs/>
          <w:sz w:val="24"/>
          <w:szCs w:val="24"/>
        </w:rPr>
        <w:t>, что составляет 68 % от общего числа принявших участие в Центре тестирования ГТО города Норильска. Всего в 2024 году приступило к выполнению нормативов 1737 человек.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нехватка спортивных сооружений как крытых, так и плоскостных;</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неравномерная загрузка спортивных сооружений (специфика работы в одну смену общеобразовательных учреждений);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дефицит высококвалифицированных кадров (тренерский и тренерско-преподавательский составы, управленческий корпус);</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отсутствие универсального игрового зала, приспособленного для проведения соревнований различного уровня с трибунами для размещения зрителей;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низкий уровень оснащенности спортивных объектов безбарьерной средой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недостаток нормативно-правовой базы на федеральном, а, следовательно,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и старшего возраста.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организация и проведение спартакиад среди обучающихся общеобразовательных учреждений; детей-сирот и детей, оставшихся без попечения родителей; обучающихся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работников государственных, муниципальных учреждений и предприятий;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всероссийских и международных соревнованиях в соответствии с календарным планом официальных физкультурных мероприятий и спортивных мероприятий Красноярского края;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проведение массовых стартов («Лыжня России», «Легкоатлетический пробег 1945», «Кросс Нации» и иных спортивно-массовых мероприятий);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организация физкультурно-оздоровительных мероприятий для лиц пожилого возраста, ветеранов спорта, лиц с ограниченными возможностями здоровья;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развитие кадрового потенциала в области физической культуры и спорта путем проведения смотра-конкурса «Лучший тренер года», «Лучший спортсмен года», обеспечение участия ведущих тренеров, тренеров-преподавателей и специалистов в семинарах, проводимых министерством спорта Красноярского края;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развитие материально-технической базы муниципальных учреждений физической культуры и спорта в муниципальном образовании город Норильск через реализацию краевых субсидий, а также путем строительства современных объектов спорта и др.;</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пропаганда физической культуры и спорта, здорового образа жизни путем 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известных спортсменов муниципального образования город Норильск, Красноярского края, Российской Федерации с детьми, подростками и молодежью.</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1"/>
        <w:rPr>
          <w:rFonts w:ascii="Arial" w:hAnsi="Arial" w:cs="Arial"/>
          <w:b w:val="0"/>
          <w:sz w:val="24"/>
          <w:szCs w:val="24"/>
        </w:rPr>
      </w:pPr>
      <w:r w:rsidRPr="000D3016">
        <w:rPr>
          <w:rFonts w:ascii="Arial" w:hAnsi="Arial" w:cs="Arial"/>
          <w:b w:val="0"/>
          <w:sz w:val="24"/>
          <w:szCs w:val="24"/>
        </w:rPr>
        <w:t>3. ЦЕЛИ, ЗАДАЧИ И ПРОГРАММЫ</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Целью МП является -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Достижение цели обеспечивается за счет решения следующих задач МП:</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1. Обеспечение условий для развития физической культуры и массового спорта на территории.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2. Создание условий для формирования системы спортивной подготовки и подготовки спортивного резерва.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3. Создание условий для устойчивого функционирования и развития отрасли «Спорт».</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МП включает в себя 3 подпрограммы:</w:t>
      </w:r>
    </w:p>
    <w:p w:rsidR="008E4EB7" w:rsidRPr="000D3016" w:rsidRDefault="008E4EB7" w:rsidP="008E4EB7">
      <w:pPr>
        <w:pStyle w:val="ConsPlusNormal"/>
        <w:tabs>
          <w:tab w:val="left" w:pos="1134"/>
        </w:tabs>
        <w:ind w:firstLine="709"/>
        <w:jc w:val="both"/>
        <w:rPr>
          <w:rFonts w:ascii="Arial" w:hAnsi="Arial" w:cs="Arial"/>
          <w:sz w:val="24"/>
          <w:szCs w:val="24"/>
        </w:rPr>
      </w:pPr>
      <w:r w:rsidRPr="000D3016">
        <w:rPr>
          <w:rFonts w:ascii="Arial" w:hAnsi="Arial" w:cs="Arial"/>
          <w:sz w:val="24"/>
          <w:szCs w:val="24"/>
        </w:rPr>
        <w:t>- подпрограмма № 1 «Развитие массовой физической культуры и спорта» (приложение № 1 к данной Программе), которая направлена на решение задач 1, 3;</w:t>
      </w:r>
    </w:p>
    <w:p w:rsidR="008E4EB7" w:rsidRPr="000D3016" w:rsidRDefault="008E4EB7" w:rsidP="008E4EB7">
      <w:pPr>
        <w:pStyle w:val="ConsPlusNormal"/>
        <w:tabs>
          <w:tab w:val="left" w:pos="1134"/>
        </w:tabs>
        <w:ind w:firstLine="709"/>
        <w:jc w:val="both"/>
        <w:rPr>
          <w:rFonts w:ascii="Arial" w:hAnsi="Arial" w:cs="Arial"/>
          <w:sz w:val="24"/>
          <w:szCs w:val="24"/>
        </w:rPr>
      </w:pPr>
      <w:r w:rsidRPr="000D3016">
        <w:rPr>
          <w:rFonts w:ascii="Arial" w:hAnsi="Arial" w:cs="Arial"/>
          <w:sz w:val="24"/>
          <w:szCs w:val="24"/>
        </w:rPr>
        <w:t>- подпрограмма № 2 «Развитие детско-юношеского спорта и системы подготовки спортивного резерва» (приложение № 2 к данной Программе), которая направлена на решение задачи 2;</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подпрограмма № 3 «Обеспечение условий реализации муниципальной Программы и прочие мероприятия» (приложение № 3 к данной Программе), которая направлена на решение задачи 3.</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1"/>
        <w:rPr>
          <w:rFonts w:ascii="Arial" w:hAnsi="Arial" w:cs="Arial"/>
          <w:b w:val="0"/>
          <w:sz w:val="24"/>
          <w:szCs w:val="24"/>
        </w:rPr>
      </w:pPr>
      <w:r w:rsidRPr="000D3016">
        <w:rPr>
          <w:rFonts w:ascii="Arial" w:hAnsi="Arial" w:cs="Arial"/>
          <w:b w:val="0"/>
          <w:sz w:val="24"/>
          <w:szCs w:val="24"/>
        </w:rPr>
        <w:t>4. МЕХАНИЗМ РЕАЛИЗАЦИИ МП</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Управление является ответственным за: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своевременную реализацию МП;</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формирование предложений по финансированию МП в очередном финансовом году и плановом периоде для включения в проект местного бюджета;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обеспечение взаимодействия между исполнителями отдельных мероприятий МП и координации их действий;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ежегодное внесение в установленном порядке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участие в обсуждении вопросов, связанных с реализацией и финансированием МП;</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Механизм реализации мероприятий МП изложен в паспортах конкретных подпрограмм.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Постановка цели МП и формирование механизма ее достижения осуществляется в соответствии со следующими законодательными актами: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Федеральным законом от 04.12.2007 № 329-ФЗ «О физической культуре и спорте в Российской Федерации»;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Указом Президента Российской Федерации о</w:t>
      </w:r>
      <w:r w:rsidR="00093DFB" w:rsidRPr="000D3016">
        <w:rPr>
          <w:rFonts w:ascii="Arial" w:hAnsi="Arial" w:cs="Arial"/>
          <w:sz w:val="24"/>
          <w:szCs w:val="24"/>
        </w:rPr>
        <w:t xml:space="preserve">т 24.03.2014 № 172 </w:t>
      </w:r>
      <w:r w:rsidRPr="000D3016">
        <w:rPr>
          <w:rFonts w:ascii="Arial" w:hAnsi="Arial" w:cs="Arial"/>
          <w:sz w:val="24"/>
          <w:szCs w:val="24"/>
        </w:rPr>
        <w:t>«О Всероссийском физкультурно-спортивном комплексе «Готов к труду и обороне» (ГТО)»;</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Распоряжением Правительства Рос</w:t>
      </w:r>
      <w:r w:rsidR="00093DFB" w:rsidRPr="000D3016">
        <w:rPr>
          <w:rFonts w:ascii="Arial" w:hAnsi="Arial" w:cs="Arial"/>
          <w:sz w:val="24"/>
          <w:szCs w:val="24"/>
        </w:rPr>
        <w:t>сийской Федерации от 24.11.2020</w:t>
      </w:r>
      <w:r w:rsidRPr="000D3016">
        <w:rPr>
          <w:rFonts w:ascii="Arial" w:hAnsi="Arial" w:cs="Arial"/>
          <w:sz w:val="24"/>
          <w:szCs w:val="24"/>
        </w:rPr>
        <w:t xml:space="preserve"> № 3081-р «О Стратегии развития физической культуры и спорта в Российской Федерации на период до 2030 года»;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Законом Красноярского края от 21.12.2010 № 11-5566 «О физической культуре и спорте в Красноярском крае».</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1"/>
        <w:rPr>
          <w:rFonts w:ascii="Arial" w:hAnsi="Arial" w:cs="Arial"/>
          <w:b w:val="0"/>
          <w:sz w:val="24"/>
          <w:szCs w:val="24"/>
        </w:rPr>
      </w:pPr>
      <w:r w:rsidRPr="000D3016">
        <w:rPr>
          <w:rFonts w:ascii="Arial" w:hAnsi="Arial" w:cs="Arial"/>
          <w:b w:val="0"/>
          <w:sz w:val="24"/>
          <w:szCs w:val="24"/>
        </w:rPr>
        <w:t>5. РЕСУРСНОЕ ОБЕСПЕЧЕНИЕ МП</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Распределение расходов по программным мероприятиям в период с 2025 по 2028 год приведено в приложении № 4 к МП с указанием главных распорядителей бюджетных средств.</w:t>
      </w:r>
    </w:p>
    <w:p w:rsidR="008E4EB7" w:rsidRPr="000D3016" w:rsidRDefault="008E4EB7" w:rsidP="008E4EB7">
      <w:pPr>
        <w:pStyle w:val="ConsPlusNormal"/>
        <w:ind w:firstLine="709"/>
        <w:jc w:val="both"/>
        <w:rPr>
          <w:rFonts w:ascii="Arial" w:hAnsi="Arial" w:cs="Arial"/>
          <w:sz w:val="24"/>
          <w:szCs w:val="24"/>
        </w:rPr>
      </w:pPr>
    </w:p>
    <w:p w:rsidR="008E4EB7" w:rsidRPr="000D3016" w:rsidRDefault="008E4EB7" w:rsidP="008E4EB7">
      <w:pPr>
        <w:pStyle w:val="ConsPlusTitle"/>
        <w:jc w:val="center"/>
        <w:outlineLvl w:val="1"/>
        <w:rPr>
          <w:rFonts w:ascii="Arial" w:hAnsi="Arial" w:cs="Arial"/>
          <w:b w:val="0"/>
          <w:sz w:val="24"/>
          <w:szCs w:val="24"/>
        </w:rPr>
      </w:pPr>
      <w:r w:rsidRPr="000D3016">
        <w:rPr>
          <w:rFonts w:ascii="Arial" w:hAnsi="Arial" w:cs="Arial"/>
          <w:b w:val="0"/>
          <w:sz w:val="24"/>
          <w:szCs w:val="24"/>
        </w:rPr>
        <w:t>6. ИНДИКАТОРЫ РЕЗУЛЬТАТИВНОСТИ МП</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5 к МП.</w:t>
      </w:r>
    </w:p>
    <w:p w:rsidR="00736FC1" w:rsidRPr="000D3016"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0D3016" w:rsidRDefault="00736FC1" w:rsidP="00736FC1">
      <w:pPr>
        <w:widowControl w:val="0"/>
        <w:autoSpaceDE w:val="0"/>
        <w:autoSpaceDN w:val="0"/>
        <w:spacing w:after="0" w:line="240" w:lineRule="auto"/>
        <w:ind w:firstLine="709"/>
        <w:jc w:val="both"/>
        <w:rPr>
          <w:rFonts w:ascii="Arial" w:hAnsi="Arial" w:cs="Arial"/>
          <w:sz w:val="24"/>
          <w:szCs w:val="24"/>
        </w:rPr>
      </w:pPr>
    </w:p>
    <w:p w:rsidR="00706ABF" w:rsidRPr="000D3016" w:rsidRDefault="00706ABF"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4A1D00" w:rsidRPr="000D3016" w:rsidRDefault="004A1D00" w:rsidP="00744447">
      <w:pPr>
        <w:widowControl w:val="0"/>
        <w:autoSpaceDE w:val="0"/>
        <w:autoSpaceDN w:val="0"/>
        <w:spacing w:after="0" w:line="240" w:lineRule="auto"/>
        <w:jc w:val="both"/>
        <w:rPr>
          <w:rFonts w:ascii="Arial" w:hAnsi="Arial" w:cs="Arial"/>
          <w:sz w:val="24"/>
          <w:szCs w:val="24"/>
        </w:rPr>
      </w:pPr>
    </w:p>
    <w:p w:rsidR="00D2655A" w:rsidRPr="000D3016" w:rsidRDefault="00D2655A" w:rsidP="00744447">
      <w:pPr>
        <w:widowControl w:val="0"/>
        <w:autoSpaceDE w:val="0"/>
        <w:autoSpaceDN w:val="0"/>
        <w:spacing w:after="0" w:line="240" w:lineRule="auto"/>
        <w:jc w:val="both"/>
        <w:rPr>
          <w:rFonts w:ascii="Arial" w:hAnsi="Arial" w:cs="Arial"/>
          <w:sz w:val="24"/>
          <w:szCs w:val="24"/>
        </w:rPr>
      </w:pPr>
    </w:p>
    <w:p w:rsidR="00D2655A" w:rsidRPr="000D3016" w:rsidRDefault="00D2655A" w:rsidP="00744447">
      <w:pPr>
        <w:widowControl w:val="0"/>
        <w:autoSpaceDE w:val="0"/>
        <w:autoSpaceDN w:val="0"/>
        <w:spacing w:after="0" w:line="240" w:lineRule="auto"/>
        <w:jc w:val="both"/>
        <w:rPr>
          <w:rFonts w:ascii="Arial" w:hAnsi="Arial" w:cs="Arial"/>
          <w:sz w:val="24"/>
          <w:szCs w:val="24"/>
        </w:rPr>
      </w:pPr>
    </w:p>
    <w:p w:rsidR="00D2655A" w:rsidRPr="000D3016" w:rsidRDefault="00D2655A" w:rsidP="00744447">
      <w:pPr>
        <w:widowControl w:val="0"/>
        <w:autoSpaceDE w:val="0"/>
        <w:autoSpaceDN w:val="0"/>
        <w:spacing w:after="0" w:line="240" w:lineRule="auto"/>
        <w:jc w:val="both"/>
        <w:rPr>
          <w:rFonts w:ascii="Arial" w:hAnsi="Arial" w:cs="Arial"/>
          <w:sz w:val="24"/>
          <w:szCs w:val="24"/>
        </w:rPr>
      </w:pPr>
    </w:p>
    <w:p w:rsidR="00546C39" w:rsidRPr="000D3016" w:rsidRDefault="00546C39"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093DFB" w:rsidRPr="000D3016" w:rsidRDefault="00093DFB" w:rsidP="00744447">
      <w:pPr>
        <w:widowControl w:val="0"/>
        <w:autoSpaceDE w:val="0"/>
        <w:autoSpaceDN w:val="0"/>
        <w:spacing w:after="0" w:line="240" w:lineRule="auto"/>
        <w:jc w:val="both"/>
        <w:rPr>
          <w:rFonts w:ascii="Arial" w:hAnsi="Arial" w:cs="Arial"/>
          <w:sz w:val="24"/>
          <w:szCs w:val="24"/>
        </w:rPr>
      </w:pPr>
    </w:p>
    <w:p w:rsidR="00736FC1" w:rsidRPr="000D3016" w:rsidRDefault="00736FC1" w:rsidP="00736FC1">
      <w:pPr>
        <w:widowControl w:val="0"/>
        <w:autoSpaceDE w:val="0"/>
        <w:autoSpaceDN w:val="0"/>
        <w:spacing w:after="0" w:line="240" w:lineRule="auto"/>
        <w:ind w:left="5103"/>
        <w:rPr>
          <w:rFonts w:ascii="Arial" w:hAnsi="Arial" w:cs="Arial"/>
          <w:sz w:val="24"/>
          <w:szCs w:val="24"/>
        </w:rPr>
      </w:pPr>
      <w:bookmarkStart w:id="2" w:name="P218"/>
      <w:bookmarkEnd w:id="2"/>
      <w:r w:rsidRPr="000D3016">
        <w:rPr>
          <w:rFonts w:ascii="Arial" w:hAnsi="Arial" w:cs="Arial"/>
          <w:sz w:val="24"/>
          <w:szCs w:val="24"/>
        </w:rPr>
        <w:t>Приложение № 1</w:t>
      </w:r>
    </w:p>
    <w:p w:rsidR="00736FC1" w:rsidRPr="000D3016" w:rsidRDefault="00736FC1" w:rsidP="00736FC1">
      <w:pPr>
        <w:widowControl w:val="0"/>
        <w:autoSpaceDE w:val="0"/>
        <w:autoSpaceDN w:val="0"/>
        <w:spacing w:after="0" w:line="240" w:lineRule="auto"/>
        <w:ind w:left="5103"/>
        <w:rPr>
          <w:rFonts w:ascii="Arial" w:hAnsi="Arial" w:cs="Arial"/>
          <w:sz w:val="24"/>
          <w:szCs w:val="24"/>
        </w:rPr>
      </w:pPr>
      <w:r w:rsidRPr="000D3016">
        <w:rPr>
          <w:rFonts w:ascii="Arial" w:hAnsi="Arial" w:cs="Arial"/>
          <w:sz w:val="24"/>
          <w:szCs w:val="24"/>
        </w:rPr>
        <w:t>к муниципальной Программе</w:t>
      </w:r>
    </w:p>
    <w:p w:rsidR="00736FC1" w:rsidRPr="000D3016" w:rsidRDefault="00736FC1" w:rsidP="00736FC1">
      <w:pPr>
        <w:widowControl w:val="0"/>
        <w:autoSpaceDE w:val="0"/>
        <w:autoSpaceDN w:val="0"/>
        <w:spacing w:after="0" w:line="240" w:lineRule="auto"/>
        <w:ind w:left="5103"/>
        <w:rPr>
          <w:rFonts w:ascii="Arial" w:hAnsi="Arial" w:cs="Arial"/>
          <w:sz w:val="24"/>
          <w:szCs w:val="24"/>
        </w:rPr>
      </w:pPr>
      <w:r w:rsidRPr="000D3016">
        <w:rPr>
          <w:rFonts w:ascii="Arial" w:hAnsi="Arial" w:cs="Arial"/>
          <w:sz w:val="24"/>
          <w:szCs w:val="24"/>
        </w:rPr>
        <w:t>«Развитие физической</w:t>
      </w:r>
    </w:p>
    <w:p w:rsidR="00736FC1" w:rsidRPr="000D3016" w:rsidRDefault="00736FC1" w:rsidP="00736FC1">
      <w:pPr>
        <w:widowControl w:val="0"/>
        <w:autoSpaceDE w:val="0"/>
        <w:autoSpaceDN w:val="0"/>
        <w:spacing w:after="0" w:line="240" w:lineRule="auto"/>
        <w:ind w:left="5103"/>
        <w:rPr>
          <w:rFonts w:ascii="Arial" w:hAnsi="Arial" w:cs="Arial"/>
          <w:sz w:val="24"/>
          <w:szCs w:val="24"/>
        </w:rPr>
      </w:pPr>
      <w:r w:rsidRPr="000D3016">
        <w:rPr>
          <w:rFonts w:ascii="Arial" w:hAnsi="Arial" w:cs="Arial"/>
          <w:sz w:val="24"/>
          <w:szCs w:val="24"/>
        </w:rPr>
        <w:t>культуры и спорта»,</w:t>
      </w:r>
    </w:p>
    <w:p w:rsidR="00736FC1" w:rsidRPr="000D3016" w:rsidRDefault="00736FC1" w:rsidP="00736FC1">
      <w:pPr>
        <w:widowControl w:val="0"/>
        <w:autoSpaceDE w:val="0"/>
        <w:autoSpaceDN w:val="0"/>
        <w:spacing w:after="0" w:line="240" w:lineRule="auto"/>
        <w:ind w:left="5103"/>
        <w:rPr>
          <w:rFonts w:ascii="Arial" w:hAnsi="Arial" w:cs="Arial"/>
          <w:sz w:val="24"/>
          <w:szCs w:val="24"/>
        </w:rPr>
      </w:pPr>
      <w:r w:rsidRPr="000D3016">
        <w:rPr>
          <w:rFonts w:ascii="Arial" w:hAnsi="Arial" w:cs="Arial"/>
          <w:sz w:val="24"/>
          <w:szCs w:val="24"/>
        </w:rPr>
        <w:t>утвержденной постановлением</w:t>
      </w:r>
    </w:p>
    <w:p w:rsidR="00736FC1" w:rsidRPr="000D3016" w:rsidRDefault="00736FC1" w:rsidP="00736FC1">
      <w:pPr>
        <w:widowControl w:val="0"/>
        <w:autoSpaceDE w:val="0"/>
        <w:autoSpaceDN w:val="0"/>
        <w:spacing w:after="0" w:line="240" w:lineRule="auto"/>
        <w:ind w:left="5103"/>
        <w:rPr>
          <w:rFonts w:ascii="Arial" w:hAnsi="Arial" w:cs="Arial"/>
          <w:sz w:val="24"/>
          <w:szCs w:val="24"/>
        </w:rPr>
      </w:pPr>
      <w:r w:rsidRPr="000D3016">
        <w:rPr>
          <w:rFonts w:ascii="Arial" w:hAnsi="Arial" w:cs="Arial"/>
          <w:sz w:val="24"/>
          <w:szCs w:val="24"/>
        </w:rPr>
        <w:t>Администрации города Норильска</w:t>
      </w:r>
    </w:p>
    <w:p w:rsidR="00736FC1" w:rsidRPr="000D3016" w:rsidRDefault="00736FC1" w:rsidP="00736FC1">
      <w:pPr>
        <w:widowControl w:val="0"/>
        <w:autoSpaceDE w:val="0"/>
        <w:autoSpaceDN w:val="0"/>
        <w:spacing w:after="0" w:line="240" w:lineRule="auto"/>
        <w:ind w:left="5103"/>
        <w:rPr>
          <w:rFonts w:ascii="Arial" w:hAnsi="Arial" w:cs="Arial"/>
          <w:sz w:val="24"/>
          <w:szCs w:val="24"/>
        </w:rPr>
      </w:pPr>
      <w:r w:rsidRPr="000D3016">
        <w:rPr>
          <w:rFonts w:ascii="Arial" w:hAnsi="Arial" w:cs="Arial"/>
          <w:sz w:val="24"/>
          <w:szCs w:val="24"/>
        </w:rPr>
        <w:t>от 30.11.2016 № 574</w:t>
      </w:r>
    </w:p>
    <w:p w:rsidR="00653E47" w:rsidRPr="000D3016" w:rsidRDefault="00653E47" w:rsidP="00736FC1">
      <w:pPr>
        <w:widowControl w:val="0"/>
        <w:autoSpaceDE w:val="0"/>
        <w:autoSpaceDN w:val="0"/>
        <w:spacing w:after="0" w:line="240" w:lineRule="auto"/>
        <w:jc w:val="center"/>
        <w:rPr>
          <w:rFonts w:ascii="Arial" w:hAnsi="Arial" w:cs="Arial"/>
          <w:sz w:val="24"/>
          <w:szCs w:val="24"/>
        </w:rPr>
      </w:pPr>
      <w:bookmarkStart w:id="3" w:name="P230"/>
      <w:bookmarkEnd w:id="3"/>
    </w:p>
    <w:p w:rsidR="00736FC1" w:rsidRPr="000D3016" w:rsidRDefault="00653E47" w:rsidP="00736FC1">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 xml:space="preserve">Список изменяющих документов </w:t>
      </w:r>
    </w:p>
    <w:p w:rsidR="00736FC1" w:rsidRPr="000D3016" w:rsidRDefault="001C3F79"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(в редакции постановлений</w:t>
      </w:r>
      <w:r w:rsidR="00736FC1" w:rsidRPr="000D3016">
        <w:rPr>
          <w:rFonts w:ascii="Arial" w:hAnsi="Arial" w:cs="Arial"/>
          <w:sz w:val="24"/>
          <w:szCs w:val="24"/>
        </w:rPr>
        <w:t xml:space="preserve"> Администрации города Норильска</w:t>
      </w:r>
    </w:p>
    <w:p w:rsidR="00736FC1" w:rsidRPr="000D3016" w:rsidRDefault="00736FC1"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22.05.2020 № 232, от 06.11.2020 № 575, от 09.12.2020 № 638,</w:t>
      </w:r>
    </w:p>
    <w:p w:rsidR="00736FC1" w:rsidRPr="000D3016" w:rsidRDefault="00736FC1"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26.03.2021 № 102, от 13.10.2021 № 491, от 22.11.2021 № 553,</w:t>
      </w:r>
    </w:p>
    <w:p w:rsidR="008372E8" w:rsidRPr="000D3016" w:rsidRDefault="00736FC1"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08.12.2021 № 589, от 13.04.2022 № 208, от 11.05.2022 № 273</w:t>
      </w:r>
      <w:r w:rsidR="008372E8" w:rsidRPr="000D3016">
        <w:rPr>
          <w:rFonts w:ascii="Arial" w:hAnsi="Arial" w:cs="Arial"/>
          <w:sz w:val="24"/>
          <w:szCs w:val="24"/>
        </w:rPr>
        <w:t>,</w:t>
      </w:r>
    </w:p>
    <w:p w:rsidR="005800AC" w:rsidRPr="000D3016" w:rsidRDefault="008372E8"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29.06.2022 № 365</w:t>
      </w:r>
      <w:r w:rsidR="006D7BD3" w:rsidRPr="000D3016">
        <w:rPr>
          <w:rFonts w:ascii="Arial" w:hAnsi="Arial" w:cs="Arial"/>
          <w:sz w:val="24"/>
          <w:szCs w:val="24"/>
        </w:rPr>
        <w:t>, от 31.10.2022 № 552</w:t>
      </w:r>
      <w:r w:rsidR="00744447" w:rsidRPr="000D3016">
        <w:rPr>
          <w:rFonts w:ascii="Arial" w:hAnsi="Arial" w:cs="Arial"/>
          <w:sz w:val="24"/>
          <w:szCs w:val="24"/>
        </w:rPr>
        <w:t>, от 08.12.2022 № 608</w:t>
      </w:r>
      <w:r w:rsidR="005800AC" w:rsidRPr="000D3016">
        <w:rPr>
          <w:rFonts w:ascii="Arial" w:hAnsi="Arial" w:cs="Arial"/>
          <w:sz w:val="24"/>
          <w:szCs w:val="24"/>
        </w:rPr>
        <w:t xml:space="preserve">, </w:t>
      </w:r>
    </w:p>
    <w:p w:rsidR="00DA6E1D" w:rsidRPr="000D3016" w:rsidRDefault="005800AC"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13.03.2023 № 97</w:t>
      </w:r>
      <w:r w:rsidR="00706ABF" w:rsidRPr="000D3016">
        <w:rPr>
          <w:rFonts w:ascii="Arial" w:hAnsi="Arial" w:cs="Arial"/>
          <w:sz w:val="24"/>
          <w:szCs w:val="24"/>
        </w:rPr>
        <w:t>, от 23.05.2023 № 203</w:t>
      </w:r>
      <w:r w:rsidR="00373018" w:rsidRPr="000D3016">
        <w:rPr>
          <w:rFonts w:ascii="Arial" w:hAnsi="Arial" w:cs="Arial"/>
          <w:sz w:val="24"/>
          <w:szCs w:val="24"/>
        </w:rPr>
        <w:t>, от 21.09.2023 № 443</w:t>
      </w:r>
      <w:r w:rsidR="00DA6E1D" w:rsidRPr="000D3016">
        <w:rPr>
          <w:rFonts w:ascii="Arial" w:hAnsi="Arial" w:cs="Arial"/>
          <w:sz w:val="24"/>
          <w:szCs w:val="24"/>
        </w:rPr>
        <w:t xml:space="preserve">, </w:t>
      </w:r>
    </w:p>
    <w:p w:rsidR="001B4F6B" w:rsidRPr="000D3016" w:rsidRDefault="00DA6E1D"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05.12.2023 № 568</w:t>
      </w:r>
      <w:r w:rsidR="00FA74A9" w:rsidRPr="000D3016">
        <w:rPr>
          <w:rFonts w:ascii="Arial" w:hAnsi="Arial" w:cs="Arial"/>
          <w:sz w:val="24"/>
          <w:szCs w:val="24"/>
        </w:rPr>
        <w:t>, от 27.05.2024 № 239</w:t>
      </w:r>
      <w:r w:rsidR="00257BE3" w:rsidRPr="000D3016">
        <w:rPr>
          <w:rFonts w:ascii="Arial" w:hAnsi="Arial" w:cs="Arial"/>
          <w:sz w:val="24"/>
          <w:szCs w:val="24"/>
        </w:rPr>
        <w:t>, от 20.06.2024 № 277</w:t>
      </w:r>
      <w:r w:rsidR="001B4F6B" w:rsidRPr="000D3016">
        <w:rPr>
          <w:rFonts w:ascii="Arial" w:hAnsi="Arial" w:cs="Arial"/>
          <w:sz w:val="24"/>
          <w:szCs w:val="24"/>
        </w:rPr>
        <w:t>,</w:t>
      </w:r>
    </w:p>
    <w:p w:rsidR="00DB607E" w:rsidRPr="000D3016" w:rsidRDefault="001B4F6B" w:rsidP="00DB607E">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02.11.2024 № 522</w:t>
      </w:r>
      <w:r w:rsidR="00475815" w:rsidRPr="000D3016">
        <w:rPr>
          <w:rFonts w:ascii="Arial" w:hAnsi="Arial" w:cs="Arial"/>
          <w:sz w:val="24"/>
          <w:szCs w:val="24"/>
        </w:rPr>
        <w:t>, от 11.12.2024 № 591</w:t>
      </w:r>
      <w:r w:rsidR="00F450CF" w:rsidRPr="000D3016">
        <w:rPr>
          <w:rFonts w:ascii="Arial" w:hAnsi="Arial" w:cs="Arial"/>
          <w:sz w:val="24"/>
          <w:szCs w:val="24"/>
        </w:rPr>
        <w:t>,</w:t>
      </w:r>
      <w:r w:rsidR="00DB607E" w:rsidRPr="000D3016">
        <w:rPr>
          <w:rFonts w:ascii="Arial" w:hAnsi="Arial" w:cs="Arial"/>
          <w:sz w:val="24"/>
          <w:szCs w:val="24"/>
        </w:rPr>
        <w:t xml:space="preserve"> </w:t>
      </w:r>
      <w:r w:rsidR="00864EE9" w:rsidRPr="000D3016">
        <w:rPr>
          <w:rFonts w:ascii="Arial" w:hAnsi="Arial" w:cs="Arial"/>
          <w:sz w:val="24"/>
          <w:szCs w:val="24"/>
        </w:rPr>
        <w:t>от 23.04.2025 № 180</w:t>
      </w:r>
      <w:r w:rsidR="00DB607E" w:rsidRPr="000D3016">
        <w:rPr>
          <w:rFonts w:ascii="Arial" w:hAnsi="Arial" w:cs="Arial"/>
          <w:sz w:val="24"/>
          <w:szCs w:val="24"/>
        </w:rPr>
        <w:t>,</w:t>
      </w:r>
    </w:p>
    <w:p w:rsidR="00736FC1" w:rsidRPr="000D3016" w:rsidRDefault="00F450CF" w:rsidP="00DB607E">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14.07.2025 № 308</w:t>
      </w:r>
      <w:r w:rsidR="00DB607E" w:rsidRPr="000D3016">
        <w:rPr>
          <w:rFonts w:ascii="Arial" w:hAnsi="Arial" w:cs="Arial"/>
          <w:sz w:val="24"/>
          <w:szCs w:val="24"/>
        </w:rPr>
        <w:t>, от 10.11.2025 № 459</w:t>
      </w:r>
      <w:r w:rsidR="008E4EB7" w:rsidRPr="000D3016">
        <w:rPr>
          <w:rFonts w:ascii="Arial" w:hAnsi="Arial" w:cs="Arial"/>
          <w:sz w:val="24"/>
          <w:szCs w:val="24"/>
        </w:rPr>
        <w:t>, от 12.12.2025 № 512</w:t>
      </w:r>
      <w:r w:rsidR="00736FC1" w:rsidRPr="000D3016">
        <w:rPr>
          <w:rFonts w:ascii="Arial" w:hAnsi="Arial" w:cs="Arial"/>
          <w:sz w:val="24"/>
          <w:szCs w:val="24"/>
        </w:rPr>
        <w:t>)</w:t>
      </w:r>
    </w:p>
    <w:p w:rsidR="00736FC1" w:rsidRPr="000D3016" w:rsidRDefault="00736FC1" w:rsidP="00736FC1">
      <w:pPr>
        <w:widowControl w:val="0"/>
        <w:autoSpaceDE w:val="0"/>
        <w:autoSpaceDN w:val="0"/>
        <w:spacing w:after="0" w:line="240" w:lineRule="auto"/>
        <w:jc w:val="center"/>
        <w:rPr>
          <w:rFonts w:ascii="Arial" w:hAnsi="Arial" w:cs="Arial"/>
          <w:sz w:val="24"/>
          <w:szCs w:val="24"/>
        </w:rPr>
      </w:pPr>
    </w:p>
    <w:p w:rsidR="00DA6E1D" w:rsidRPr="000D3016" w:rsidRDefault="00736FC1" w:rsidP="00DA6E1D">
      <w:pPr>
        <w:pStyle w:val="ConsPlusTitle"/>
        <w:jc w:val="center"/>
        <w:outlineLvl w:val="2"/>
        <w:rPr>
          <w:rFonts w:ascii="Arial" w:hAnsi="Arial" w:cs="Arial"/>
          <w:b w:val="0"/>
          <w:sz w:val="24"/>
          <w:szCs w:val="24"/>
        </w:rPr>
      </w:pPr>
      <w:r w:rsidRPr="000D3016">
        <w:rPr>
          <w:rFonts w:ascii="Arial" w:hAnsi="Arial" w:cs="Arial"/>
          <w:b w:val="0"/>
          <w:sz w:val="24"/>
          <w:szCs w:val="24"/>
        </w:rPr>
        <w:t xml:space="preserve">1. </w:t>
      </w:r>
      <w:r w:rsidR="00DA6E1D" w:rsidRPr="000D3016">
        <w:rPr>
          <w:rFonts w:ascii="Arial" w:hAnsi="Arial" w:cs="Arial"/>
          <w:b w:val="0"/>
          <w:sz w:val="24"/>
          <w:szCs w:val="24"/>
        </w:rPr>
        <w:t>ПАСПОРТ</w:t>
      </w:r>
    </w:p>
    <w:p w:rsidR="00DA6E1D" w:rsidRPr="000D3016" w:rsidRDefault="00DA6E1D" w:rsidP="00DA6E1D">
      <w:pPr>
        <w:pStyle w:val="ConsPlusTitle"/>
        <w:jc w:val="center"/>
        <w:rPr>
          <w:rFonts w:ascii="Arial" w:hAnsi="Arial" w:cs="Arial"/>
          <w:b w:val="0"/>
          <w:sz w:val="24"/>
          <w:szCs w:val="24"/>
        </w:rPr>
      </w:pPr>
      <w:r w:rsidRPr="000D3016">
        <w:rPr>
          <w:rFonts w:ascii="Arial" w:hAnsi="Arial" w:cs="Arial"/>
          <w:b w:val="0"/>
          <w:sz w:val="24"/>
          <w:szCs w:val="24"/>
        </w:rPr>
        <w:t>ПОДПРОГРАММЫ «РАЗВИТИЕ МАССОВОЙ ФИЗИЧЕСКОЙ КУЛЬТУРЫ</w:t>
      </w:r>
    </w:p>
    <w:p w:rsidR="00DA6E1D" w:rsidRPr="000D3016" w:rsidRDefault="00DA6E1D" w:rsidP="00DA6E1D">
      <w:pPr>
        <w:pStyle w:val="ConsPlusTitle"/>
        <w:jc w:val="center"/>
        <w:rPr>
          <w:rFonts w:ascii="Arial" w:hAnsi="Arial" w:cs="Arial"/>
          <w:b w:val="0"/>
          <w:sz w:val="24"/>
          <w:szCs w:val="24"/>
        </w:rPr>
      </w:pPr>
      <w:r w:rsidRPr="000D3016">
        <w:rPr>
          <w:rFonts w:ascii="Arial" w:hAnsi="Arial" w:cs="Arial"/>
          <w:b w:val="0"/>
          <w:sz w:val="24"/>
          <w:szCs w:val="24"/>
        </w:rPr>
        <w:t>И СПОРТА» (ДАЛЕЕ - ПОДПРОГРАММА)</w:t>
      </w:r>
    </w:p>
    <w:p w:rsidR="00736FC1" w:rsidRPr="000D3016" w:rsidRDefault="00736FC1" w:rsidP="00DA6E1D">
      <w:pPr>
        <w:widowControl w:val="0"/>
        <w:autoSpaceDE w:val="0"/>
        <w:autoSpaceDN w:val="0"/>
        <w:spacing w:after="0" w:line="240" w:lineRule="auto"/>
        <w:jc w:val="center"/>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658"/>
      </w:tblGrid>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Соисполнитель МП</w:t>
            </w:r>
          </w:p>
        </w:tc>
        <w:tc>
          <w:tcPr>
            <w:tcW w:w="6658" w:type="dxa"/>
          </w:tcPr>
          <w:p w:rsidR="008E4EB7" w:rsidRPr="000D3016" w:rsidRDefault="008E4EB7" w:rsidP="00093DFB">
            <w:pPr>
              <w:pStyle w:val="ConsPlusNormal"/>
              <w:rPr>
                <w:rFonts w:ascii="Arial" w:hAnsi="Arial" w:cs="Arial"/>
                <w:sz w:val="20"/>
              </w:rPr>
            </w:pPr>
            <w:r w:rsidRPr="000D3016">
              <w:rPr>
                <w:rFonts w:ascii="Arial" w:hAnsi="Arial" w:cs="Arial"/>
                <w:sz w:val="20"/>
              </w:rPr>
              <w:t>Управление по спорту Администрации города Норильска</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Участник подпрограммы МП</w:t>
            </w:r>
          </w:p>
        </w:tc>
        <w:tc>
          <w:tcPr>
            <w:tcW w:w="6658" w:type="dxa"/>
          </w:tcPr>
          <w:p w:rsidR="008E4EB7" w:rsidRPr="000D3016" w:rsidRDefault="008E4EB7" w:rsidP="00093DFB">
            <w:pPr>
              <w:pStyle w:val="ConsPlusNormal"/>
              <w:rPr>
                <w:rFonts w:ascii="Arial" w:hAnsi="Arial" w:cs="Arial"/>
                <w:sz w:val="20"/>
              </w:rPr>
            </w:pPr>
            <w:r w:rsidRPr="000D3016">
              <w:rPr>
                <w:rFonts w:ascii="Arial" w:hAnsi="Arial" w:cs="Arial"/>
                <w:sz w:val="20"/>
              </w:rPr>
              <w:t>Муниципальные бюджетные учреждения, подведомственные Управлению по спорту Администрации города Норильска</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Цели подпрограммы МП</w:t>
            </w:r>
          </w:p>
        </w:tc>
        <w:tc>
          <w:tcPr>
            <w:tcW w:w="6658" w:type="dxa"/>
          </w:tcPr>
          <w:p w:rsidR="008E4EB7" w:rsidRPr="000D3016" w:rsidRDefault="008E4EB7" w:rsidP="00093DFB">
            <w:pPr>
              <w:pStyle w:val="ConsPlusNormal"/>
              <w:rPr>
                <w:rFonts w:ascii="Arial" w:hAnsi="Arial" w:cs="Arial"/>
                <w:sz w:val="20"/>
              </w:rPr>
            </w:pPr>
            <w:r w:rsidRPr="000D3016">
              <w:rPr>
                <w:rFonts w:ascii="Arial" w:hAnsi="Arial" w:cs="Arial"/>
                <w:sz w:val="20"/>
              </w:rPr>
              <w:t>Обеспечение условий для развития физической культуры и массового спорта на территории</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Задачи подпрограммы МП</w:t>
            </w:r>
          </w:p>
        </w:tc>
        <w:tc>
          <w:tcPr>
            <w:tcW w:w="6658" w:type="dxa"/>
          </w:tcPr>
          <w:p w:rsidR="008E4EB7" w:rsidRPr="000D3016" w:rsidRDefault="008E4EB7" w:rsidP="00093DFB">
            <w:pPr>
              <w:pStyle w:val="ConsPlusNormal"/>
              <w:rPr>
                <w:rFonts w:ascii="Arial" w:hAnsi="Arial" w:cs="Arial"/>
                <w:sz w:val="20"/>
              </w:rPr>
            </w:pPr>
            <w:r w:rsidRPr="000D3016">
              <w:rPr>
                <w:rFonts w:ascii="Arial" w:hAnsi="Arial" w:cs="Arial"/>
                <w:sz w:val="20"/>
              </w:rPr>
              <w:t>1. Организация предоставления муниципальных услуг в сфере физической культуры и спорта на базе спортивных учреждений.</w:t>
            </w:r>
          </w:p>
          <w:p w:rsidR="008E4EB7" w:rsidRPr="000D3016" w:rsidRDefault="008E4EB7" w:rsidP="00093DFB">
            <w:pPr>
              <w:pStyle w:val="ConsPlusNormal"/>
              <w:rPr>
                <w:rFonts w:ascii="Arial" w:hAnsi="Arial" w:cs="Arial"/>
                <w:sz w:val="20"/>
              </w:rPr>
            </w:pPr>
            <w:r w:rsidRPr="000D3016">
              <w:rPr>
                <w:rFonts w:ascii="Arial" w:hAnsi="Arial" w:cs="Arial"/>
                <w:sz w:val="20"/>
              </w:rPr>
              <w:t>2. Проведение официальных физкультурных и спортивных мероприятий.</w:t>
            </w:r>
          </w:p>
          <w:p w:rsidR="008E4EB7" w:rsidRPr="000D3016" w:rsidRDefault="008E4EB7" w:rsidP="00093DFB">
            <w:pPr>
              <w:pStyle w:val="ConsPlusNormal"/>
              <w:rPr>
                <w:rFonts w:ascii="Arial" w:hAnsi="Arial" w:cs="Arial"/>
                <w:sz w:val="20"/>
              </w:rPr>
            </w:pPr>
            <w:r w:rsidRPr="000D3016">
              <w:rPr>
                <w:rFonts w:ascii="Arial" w:hAnsi="Arial" w:cs="Arial"/>
                <w:sz w:val="20"/>
              </w:rPr>
              <w:t>3. Повышение эффективности физкультурно-спортивной работы с населением муниципального образования город Норильск по месту жительства.</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Срок реализации подпрограммы МП</w:t>
            </w:r>
          </w:p>
        </w:tc>
        <w:tc>
          <w:tcPr>
            <w:tcW w:w="6658" w:type="dxa"/>
          </w:tcPr>
          <w:p w:rsidR="008E4EB7" w:rsidRPr="000D3016" w:rsidRDefault="008E4EB7" w:rsidP="00093DFB">
            <w:pPr>
              <w:pStyle w:val="ConsPlusNormal"/>
              <w:rPr>
                <w:rFonts w:ascii="Arial" w:hAnsi="Arial" w:cs="Arial"/>
                <w:sz w:val="20"/>
              </w:rPr>
            </w:pPr>
            <w:r w:rsidRPr="000D3016">
              <w:rPr>
                <w:rFonts w:ascii="Arial" w:hAnsi="Arial" w:cs="Arial"/>
                <w:sz w:val="20"/>
              </w:rPr>
              <w:t>2017 - 2028 годы</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Объемы и источник финансирования подпрограммы МП по годам реализации (тыс. руб.)</w:t>
            </w:r>
          </w:p>
        </w:tc>
        <w:tc>
          <w:tcPr>
            <w:tcW w:w="6658" w:type="dxa"/>
          </w:tcPr>
          <w:p w:rsidR="008E4EB7" w:rsidRPr="000D3016" w:rsidRDefault="008E4EB7" w:rsidP="00093DFB">
            <w:pPr>
              <w:pStyle w:val="ConsPlusNormal"/>
              <w:rPr>
                <w:rFonts w:ascii="Arial" w:hAnsi="Arial" w:cs="Arial"/>
                <w:sz w:val="20"/>
              </w:rPr>
            </w:pPr>
            <w:r w:rsidRPr="000D3016">
              <w:rPr>
                <w:rFonts w:ascii="Arial" w:hAnsi="Arial" w:cs="Arial"/>
                <w:sz w:val="20"/>
              </w:rPr>
              <w:t>Объем финансирования всего: 7 752 209,6 тыс. руб.;</w:t>
            </w:r>
          </w:p>
          <w:p w:rsidR="008E4EB7" w:rsidRPr="000D3016" w:rsidRDefault="008E4EB7" w:rsidP="00093DFB">
            <w:pPr>
              <w:pStyle w:val="ConsPlusNormal"/>
              <w:rPr>
                <w:rFonts w:ascii="Arial" w:hAnsi="Arial" w:cs="Arial"/>
                <w:sz w:val="20"/>
              </w:rPr>
            </w:pPr>
            <w:r w:rsidRPr="000D3016">
              <w:rPr>
                <w:rFonts w:ascii="Arial" w:hAnsi="Arial" w:cs="Arial"/>
                <w:sz w:val="20"/>
              </w:rPr>
              <w:t>краевой бюджет – 703 692,2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6 251 791,4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796 726,0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 том числе:</w:t>
            </w:r>
          </w:p>
          <w:p w:rsidR="008E4EB7" w:rsidRPr="000D3016" w:rsidRDefault="008E4EB7" w:rsidP="00093DFB">
            <w:pPr>
              <w:pStyle w:val="ConsPlusNormal"/>
              <w:rPr>
                <w:rFonts w:ascii="Arial" w:hAnsi="Arial" w:cs="Arial"/>
                <w:sz w:val="20"/>
              </w:rPr>
            </w:pPr>
            <w:r w:rsidRPr="000D3016">
              <w:rPr>
                <w:rFonts w:ascii="Arial" w:hAnsi="Arial" w:cs="Arial"/>
                <w:sz w:val="20"/>
              </w:rPr>
              <w:t>2017 - 2024 годы всего: 4 590 840,8 тыс. руб.;</w:t>
            </w:r>
          </w:p>
          <w:p w:rsidR="008E4EB7" w:rsidRPr="000D3016" w:rsidRDefault="008E4EB7" w:rsidP="00093DFB">
            <w:pPr>
              <w:pStyle w:val="ConsPlusNormal"/>
              <w:rPr>
                <w:rFonts w:ascii="Arial" w:hAnsi="Arial" w:cs="Arial"/>
                <w:sz w:val="20"/>
              </w:rPr>
            </w:pPr>
            <w:r w:rsidRPr="000D3016">
              <w:rPr>
                <w:rFonts w:ascii="Arial" w:hAnsi="Arial" w:cs="Arial"/>
                <w:sz w:val="20"/>
              </w:rPr>
              <w:t>краевой бюджет – 703 287,4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3 367 934,6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519 618,8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2025 год всего: 756 475,4 тыс. руб.;</w:t>
            </w:r>
          </w:p>
          <w:p w:rsidR="008E4EB7" w:rsidRPr="000D3016" w:rsidRDefault="008E4EB7" w:rsidP="00093DFB">
            <w:pPr>
              <w:pStyle w:val="ConsPlusNormal"/>
              <w:rPr>
                <w:rFonts w:ascii="Arial" w:hAnsi="Arial" w:cs="Arial"/>
                <w:sz w:val="20"/>
              </w:rPr>
            </w:pPr>
            <w:r w:rsidRPr="000D3016">
              <w:rPr>
                <w:rFonts w:ascii="Arial" w:hAnsi="Arial" w:cs="Arial"/>
                <w:sz w:val="20"/>
              </w:rPr>
              <w:t>краевой бюджет – 404,8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686 793,8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69 276,8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2026 год всего: 822 542,3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753 265,5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69 276,8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2027 год всего: 808 035,8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738 759,0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69 276,8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2028 год всего: 774 315,3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705 038,5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внебюджетные средства – 69 276,8 тыс. руб.</w:t>
            </w:r>
          </w:p>
          <w:p w:rsidR="008E4EB7" w:rsidRPr="000D3016" w:rsidRDefault="008E4EB7" w:rsidP="00093DFB">
            <w:pPr>
              <w:pStyle w:val="ConsPlusNormal"/>
              <w:rPr>
                <w:rFonts w:ascii="Arial" w:hAnsi="Arial" w:cs="Arial"/>
                <w:sz w:val="20"/>
              </w:rPr>
            </w:pPr>
            <w:r w:rsidRPr="000D3016">
              <w:rPr>
                <w:rFonts w:ascii="Arial" w:hAnsi="Arial" w:cs="Arial"/>
                <w:sz w:val="20"/>
              </w:rPr>
              <w:t>Объем финансирования может меняться при утверждении бюджета на очередной финансовый год</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58" w:type="dxa"/>
          </w:tcPr>
          <w:p w:rsidR="008E4EB7" w:rsidRPr="000D3016" w:rsidRDefault="008E4EB7" w:rsidP="00093DFB">
            <w:pPr>
              <w:pStyle w:val="ConsPlusNormal"/>
              <w:rPr>
                <w:rFonts w:ascii="Arial" w:hAnsi="Arial" w:cs="Arial"/>
                <w:sz w:val="20"/>
              </w:rPr>
            </w:pPr>
            <w:r w:rsidRPr="000D3016">
              <w:rPr>
                <w:rFonts w:ascii="Arial" w:hAnsi="Arial" w:cs="Arial"/>
                <w:sz w:val="20"/>
              </w:rPr>
              <w:t>1.Сохранение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муниципальных бюджетных учреждений дополнительного образования (спортивные школы) на уровне 146 групп ежегодно.</w:t>
            </w:r>
          </w:p>
          <w:p w:rsidR="008E4EB7" w:rsidRPr="000D3016" w:rsidRDefault="008E4EB7" w:rsidP="00093DFB">
            <w:pPr>
              <w:pStyle w:val="ConsPlusNormal"/>
              <w:rPr>
                <w:rFonts w:ascii="Arial" w:hAnsi="Arial" w:cs="Arial"/>
                <w:sz w:val="20"/>
              </w:rPr>
            </w:pPr>
            <w:r w:rsidRPr="000D3016">
              <w:rPr>
                <w:rFonts w:ascii="Arial" w:hAnsi="Arial" w:cs="Arial"/>
                <w:sz w:val="20"/>
              </w:rPr>
              <w:t>2. Увеличение доли лиц с ограниченными возможностями здоровья, систематически занимающихся физической культурой и спортом от их общего числа - до 17,7% к 2028 году.</w:t>
            </w:r>
          </w:p>
          <w:p w:rsidR="008E4EB7" w:rsidRPr="000D3016" w:rsidRDefault="008E4EB7" w:rsidP="00093DFB">
            <w:pPr>
              <w:pStyle w:val="ConsPlusNormal"/>
              <w:rPr>
                <w:rFonts w:ascii="Arial" w:hAnsi="Arial" w:cs="Arial"/>
                <w:sz w:val="20"/>
              </w:rPr>
            </w:pPr>
            <w:r w:rsidRPr="000D3016">
              <w:rPr>
                <w:rFonts w:ascii="Arial" w:hAnsi="Arial" w:cs="Arial"/>
                <w:sz w:val="20"/>
              </w:rPr>
              <w:t>3. Сохранение количества физкультурно-оздоровительных и спортивных мероприятий, проведенных на территории, на уровне 500 мероприятий ежегодно.</w:t>
            </w:r>
          </w:p>
          <w:p w:rsidR="008E4EB7" w:rsidRPr="000D3016" w:rsidRDefault="008E4EB7" w:rsidP="00093DFB">
            <w:pPr>
              <w:pStyle w:val="ConsPlusNormal"/>
              <w:rPr>
                <w:rFonts w:ascii="Arial" w:hAnsi="Arial" w:cs="Arial"/>
                <w:sz w:val="20"/>
              </w:rPr>
            </w:pPr>
            <w:r w:rsidRPr="000D3016">
              <w:rPr>
                <w:rFonts w:ascii="Arial" w:hAnsi="Arial" w:cs="Arial"/>
                <w:sz w:val="20"/>
              </w:rPr>
              <w:t>4. Доля граждан, выполнивших нормативы ВФСК ГТО, от общей численности населения, принявшего участие в сдаче нормативов ВФСК ГТО, - 68,4 % ежегодно.</w:t>
            </w:r>
          </w:p>
        </w:tc>
      </w:tr>
    </w:tbl>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2. ТЕКУЩЕЕ СОСТОЯНИЕ</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Физическая культура и спорт.</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Осуществление этих мер способствует:</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укреплению здоровья и снижению заболеваемости жителей;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проведению рационального досуга;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эффективному использованию ресурсов отрасли «Физическая культура и спорт» в целях профилактики наркомании, алкоголизма, табакокурения, правонарушений среди молодежи;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достойному выступлению норильских спортсменов на краевых, российских и международных соревнованиях.</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Инфраструктура спортивных учреждений для занятий физической культурой и спортом всех слоев населения представлена 6 спортивными учреждениями: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«Дворец спорта «Арктика» («Крытый каток «Льдинка», «Дворец спорта «Арктика» корпуса № 1, № 2, Плавательный бассейн (город Норильск), Плавательный бассейн (городской поселок Снежногорск);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«Лыжная база «Оль-Гуль»;</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«Спортивный комплекс «Кайеркан» (Дом спорта, Ледовый Дворец спорта, Плавательный бассейн);</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«Дом спорта «БОКМО» (Дом спорта, Спортивный зал «Геркулес», Дом физической культуры);</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«Стадион «Заполярник».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Ежегодно на муниципальном уровне проводится не менее 500 спортивно - массовых, физкультурно-оздоровительных мероприятий, в которых принимают участие около 70 000 человек различных возрастных и социальных групп. В муниципальном образовании город Норильск стало традицией проводить спортивные комплексные соревнования, одними из самых массовых которых являются: открытие и закрытие спортивных сезонов, Лыжня «Норильского никеля», Легкоатлетический пробег «1945 метров», посвященный Дню Победы, «Кросс наций», «Спартакиада среди бюджетных организаций, учебных заведений и силовых структур», 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xml:space="preserve">С 2023 года на территории муниципального образования город Норильск осуществляет свою деятельность хоккейный клуб «Норильск» (далее – Клуб). </w:t>
      </w:r>
      <w:r w:rsidRPr="000D3016">
        <w:rPr>
          <w:rFonts w:ascii="Arial" w:hAnsi="Arial" w:cs="Arial"/>
          <w:sz w:val="24"/>
          <w:szCs w:val="24"/>
          <w:shd w:val="clear" w:color="auto" w:fill="FFFFFF"/>
        </w:rPr>
        <w:t>04.04.2023 Клуб подал заявку на участие в чемпионате Всероссийской хоккейной лиги 2023-2024 года. До этого периода в современной истории города профессиональных хоккейных клубов не существовало. «Домашней ареной» Клуба является МБУ «Дворец спорта «Арктика».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Дню Победы, Дню России, Дню памяти жертв политических репрессий.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xml:space="preserve">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w:t>
      </w:r>
    </w:p>
    <w:p w:rsidR="008E4EB7" w:rsidRPr="000D3016" w:rsidRDefault="008E4EB7" w:rsidP="008E4EB7">
      <w:pPr>
        <w:pStyle w:val="ConsPlusNormal"/>
        <w:jc w:val="both"/>
        <w:rPr>
          <w:rFonts w:ascii="Arial" w:hAnsi="Arial" w:cs="Arial"/>
          <w:sz w:val="24"/>
          <w:szCs w:val="24"/>
        </w:rPr>
      </w:pPr>
      <w:r w:rsidRPr="000D3016">
        <w:rPr>
          <w:rFonts w:ascii="Arial" w:hAnsi="Arial" w:cs="Arial"/>
          <w:sz w:val="24"/>
          <w:szCs w:val="24"/>
        </w:rPr>
        <w:br/>
        <w:t>культуры и спорта.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На сегодняшний день работа по адаптивной физической культуре ведется на базовой площадке спортивного учреждения МБУ «Стадион «Заполярник». Особое внимание в данной работе уделяется взаимодействию специалистов базовой площадки по адаптивной физической культуре с обществами инвалидов, функционирующими в муниципальном образовании город Норильск. Кроме того, исполняющим обязанности министра спорта Красноярского края в сентябре 2023 года утвержден план мероприятий по созданию условий для комплексной реабилитации и ресоциализации средствами адаптивной физической культуры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(далее - План), который предусматривает создание условий в муниципальных образованиях для занятий адаптивной физической культурой участников вышеуказанных категорий. Мероприятия по адаптивной физической культуре проводятся на различных площадках спортивных сооружений подведомственных Управлению: стадион, плавательный бассейн, залы для игровых видов спорта, открытые спортивные площадки и т.д.</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Также в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Проводятся мероприятия: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Спортивный фестиваль среди лиц с нарушением слуха;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Открытый турнир по Бочче (а) среди общественных организаций и учреждений;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Спартакиада среди семейных команд «Наш выбор»;</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Водный фестиваль «Золотая рыбка» среди детей с ограниченными возможностями здоровья;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Городская Спартакиада среди лиц с ограниченными возможностями;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Культурно-оздоровительный фестиваль «Со спортом по жизни» среди детей с ограниченными возможностями;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Культурно-спортивный фестиваль «Раздвигая горизонты» среди общественных организаций;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Культурно-спортивный фестиваль «Раздвигая горизонты» среди детей с ограниченными возможностями.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В качестве популяризации спортивного туризма на территории ежегодно реализуются и сохраняются мероприятия: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спортивная программа в рамках туристского слета «Хараелах»;</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соревнования по спортивному ориентированию;</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традиционные «Походы выходного дня».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3. ЦЕЛИ И ЗАДАЧИ ПОДПРОГРАММЫ МП</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Целью подпрограммы является обеспечение условий для развития физической культуры и массового спорта на территории.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Достижение поставленной цели планируется за счет выполнения следующих задач:</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1. Организация предоставления муниципальных услуг в сфере физической культуры и спорта на базе спортивных учреждений.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2. Проведение официальных физкультурных и спортивных мероприятий.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xml:space="preserve">Каждая задача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 </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4. МЕХАНИЗМ РЕАЛИЗАЦИИ ПОДПРОГРАММЫ МП</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Управление является ответственным исполнителем и координатором мероприятий подпрограммы.</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Непосредственными исполнителями подпрограммы по мероприятиям являются: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Учреждения, подведомственные Управлению - по основному мероприятию 1.1 «Обеспечение доступа к объектам спорта и развитие массовой физической культуры и спорта на территории муниципального образования город Норильск» настоящего раздела;</w:t>
      </w:r>
    </w:p>
    <w:p w:rsidR="008E4EB7" w:rsidRPr="000D3016" w:rsidRDefault="008E4EB7" w:rsidP="008E4EB7">
      <w:pPr>
        <w:autoSpaceDE w:val="0"/>
        <w:autoSpaceDN w:val="0"/>
        <w:adjustRightInd w:val="0"/>
        <w:spacing w:after="0" w:line="240" w:lineRule="auto"/>
        <w:ind w:firstLine="709"/>
        <w:jc w:val="both"/>
        <w:rPr>
          <w:rFonts w:ascii="Arial" w:hAnsi="Arial" w:cs="Arial"/>
          <w:sz w:val="24"/>
          <w:szCs w:val="24"/>
        </w:rPr>
      </w:pPr>
      <w:r w:rsidRPr="000D3016">
        <w:rPr>
          <w:rFonts w:ascii="Arial" w:hAnsi="Arial" w:cs="Arial"/>
          <w:sz w:val="24"/>
          <w:szCs w:val="24"/>
        </w:rPr>
        <w:t>- Управление - по основному мероприятию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настоящего раздела;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МБУ «Стадион «Заполярник» - по мероприятию 1.2.6 «Реализация мероприятий по развитию спорта среди лиц с ограниченными возможностями» настоящего раздела.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 состоит из мероприятия 1.1.1 «Обеспечение доступа к объектам спорта, организация физкультурно-спортивной работы по месту жительства граждан и развитие спортивно-массовых мероприятий», в том числе:</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«Обеспечение доступа к объектам спорта» осуществляется путем: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удовлетворения потребностей получателей услуг (работ) за счет повышения качества предоставления услуг;</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обеспечения условий для максимальной загрузки спортивных сооружений;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образования город Норильск, утвержденным постановлением Администрации города Норильска от 08.08.2011 № 393.</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Организация физкультурно-спортивной работы по месту жительства граждан осуществляется путем: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организации освещения спортивных мероприятий, подготовки сюжетов, агитирующих физическую культуру и спорт, здоровый образ жизни, в средствах массовой информации;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обеспечения удовлетворенности участников организацией официальных физкультурных мероприятий и спортивных мероприятий.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«Организация и проведение спортивно-оздоровительной работы по развитию физической культуры и спорта среди различных групп населения» осуществляется путем: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организации и проведения спортивно-оздоровительной работы для всех возрастных групп населения муниципального образования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организации освещения спортивных мероприятий, подготовки сюжетов, агитирующих за физическую культуру и спорт, здоровый образ жизни, в средствах массовой информации;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удовлетворения потребностей получателей работ за счет повышения качества предоставления работ.</w:t>
      </w:r>
    </w:p>
    <w:p w:rsidR="008E4EB7" w:rsidRPr="000D3016" w:rsidRDefault="008E4EB7" w:rsidP="008E4EB7">
      <w:pPr>
        <w:autoSpaceDE w:val="0"/>
        <w:autoSpaceDN w:val="0"/>
        <w:adjustRightInd w:val="0"/>
        <w:spacing w:after="0" w:line="240" w:lineRule="auto"/>
        <w:ind w:firstLine="709"/>
        <w:jc w:val="both"/>
        <w:rPr>
          <w:rFonts w:ascii="Arial" w:hAnsi="Arial" w:cs="Arial"/>
          <w:sz w:val="24"/>
          <w:szCs w:val="24"/>
        </w:rPr>
      </w:pPr>
      <w:r w:rsidRPr="000D3016">
        <w:rPr>
          <w:rFonts w:ascii="Arial" w:hAnsi="Arial" w:cs="Arial"/>
          <w:sz w:val="24"/>
          <w:szCs w:val="24"/>
        </w:rPr>
        <w:t>В 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входят:</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Мероприятие 1.2.2 «Организация и проведение официальных спортивных, физкультурных (физкультурно-оздоровительных) мероприятий» заключается в выполнении муниципального задания на оказание муниципальных работ и осуществляется путем: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организации освещения спортивных мероприятий, подготовки сюжетов, агитирующих за физическую культуру и спорт, здоровый образ жизни, в средствах массовой информации;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обеспечения удовлетворенности участников организацией официальных (физкультурно-оздоровительных) мероприятий;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проведения спортивно-массовых мероприятий патриотического характера, посвященных Дню защитника Отечества, Дню Победы и т.д.</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заключается в выполнении муниципального задания на оказание муниципальных работ и осуществляется путем: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организации и проведения физкультурных и спортивных мероприятий в рамках комплекса ГТО;</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привлечения населения муниципального образования город Норильск всех возрастных категорий к участию в сдаче норм комплекса ГТО.</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Мероприятие 1.2.6 «Реализация мероприятий по развитию спорта среди лиц с ограниченными возможностями» осуществляется путем: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сохранения численности занимающихся физической культурой и спортом, среди инвалидов и лиц с ограниченными возможностями здоровья;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организации спортивного досуга детей-инвалидов и лиц с ограниченными возможностями здоровья;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проведения спортивно-массовых и физкультурно-оздоровительных мероприятий для инвалидов и лиц с ограниченными возможностями здоровья на территории муниципального образования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участия ведущих спортсменов с ограниченными возможностями здоровья и в выездных соревнованиях Красноярского края, Всероссийских и Международных соревнованиях;</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приобретения оборудования и инвентаря для успешной организации и проведения спортивно-оздоровительной работы среди инвалидов и лиц с ограниченными возможностями здоровья;</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обучения, повышения квалификации и переподготовки инструкторского и тренерского состава учреждений спорта по направлению «Адаптивная физическая культура».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Реализация подпрограммы МП регламентируется следующими нормативными правовыми актами: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Федеральным законом от 04.12.2007 № 329-ФЗ «О физической культуре и спорте в Российской Федерации»;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Законом Красноярского края от 21.12.2010 № 11-5566 «О физической культуре и спорте в Красноярском крае».</w:t>
      </w: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5. РЕСУРСНОЕ ОБЕСПЕЧЕНИЕ ПОДПРОГРАММЫ МП</w:t>
      </w:r>
    </w:p>
    <w:p w:rsidR="008E4EB7" w:rsidRPr="000D3016" w:rsidRDefault="008E4EB7" w:rsidP="008E4EB7">
      <w:pPr>
        <w:pStyle w:val="ConsPlusTitle"/>
        <w:jc w:val="center"/>
        <w:outlineLvl w:val="2"/>
        <w:rPr>
          <w:rFonts w:ascii="Arial" w:hAnsi="Arial" w:cs="Arial"/>
          <w:b w:val="0"/>
          <w:sz w:val="24"/>
          <w:szCs w:val="24"/>
        </w:rPr>
      </w:pPr>
    </w:p>
    <w:p w:rsidR="008E4EB7" w:rsidRPr="000D3016" w:rsidRDefault="008E4EB7" w:rsidP="008E4EB7">
      <w:pPr>
        <w:pStyle w:val="ConsPlusNormal"/>
        <w:ind w:firstLine="540"/>
        <w:jc w:val="both"/>
        <w:rPr>
          <w:rFonts w:ascii="Arial" w:hAnsi="Arial" w:cs="Arial"/>
          <w:sz w:val="24"/>
          <w:szCs w:val="24"/>
        </w:rPr>
      </w:pPr>
      <w:r w:rsidRPr="000D3016">
        <w:rPr>
          <w:rFonts w:ascii="Arial" w:hAnsi="Arial" w:cs="Arial"/>
          <w:sz w:val="24"/>
          <w:szCs w:val="24"/>
        </w:rPr>
        <w:t>Распределение расходов по программным мероприятиям в период с 2025 по 2028 год приведено в приложении № 4 к МП с указанием главных распорядителей бюджетных средств.</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6. ИНДИКАТОРЫ РЕЗУЛЬТАТИВНОСТИ ПОДПРОГРАММЫ МП</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540"/>
        <w:jc w:val="both"/>
        <w:rPr>
          <w:rFonts w:ascii="Arial" w:hAnsi="Arial" w:cs="Arial"/>
          <w:sz w:val="24"/>
          <w:szCs w:val="24"/>
        </w:rPr>
      </w:pPr>
      <w:r w:rsidRPr="000D3016">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5 к МП.</w:t>
      </w:r>
    </w:p>
    <w:p w:rsidR="00736FC1" w:rsidRPr="000D3016"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0D3016"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0D3016"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0D3016"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0D3016" w:rsidRDefault="00736FC1" w:rsidP="00736FC1">
      <w:pPr>
        <w:widowControl w:val="0"/>
        <w:autoSpaceDE w:val="0"/>
        <w:autoSpaceDN w:val="0"/>
        <w:spacing w:after="0" w:line="240" w:lineRule="auto"/>
        <w:jc w:val="both"/>
        <w:rPr>
          <w:rFonts w:ascii="Arial" w:hAnsi="Arial" w:cs="Arial"/>
          <w:sz w:val="24"/>
          <w:szCs w:val="24"/>
        </w:rPr>
      </w:pPr>
    </w:p>
    <w:p w:rsidR="00736FC1" w:rsidRPr="000D3016" w:rsidRDefault="00736FC1" w:rsidP="00736FC1">
      <w:pPr>
        <w:widowControl w:val="0"/>
        <w:autoSpaceDE w:val="0"/>
        <w:autoSpaceDN w:val="0"/>
        <w:spacing w:after="0" w:line="240" w:lineRule="auto"/>
        <w:jc w:val="both"/>
        <w:rPr>
          <w:rFonts w:ascii="Arial" w:hAnsi="Arial" w:cs="Arial"/>
          <w:sz w:val="24"/>
          <w:szCs w:val="24"/>
        </w:rPr>
      </w:pPr>
    </w:p>
    <w:p w:rsidR="00736FC1" w:rsidRPr="000D3016" w:rsidRDefault="00736FC1" w:rsidP="00736FC1">
      <w:pPr>
        <w:widowControl w:val="0"/>
        <w:autoSpaceDE w:val="0"/>
        <w:autoSpaceDN w:val="0"/>
        <w:spacing w:after="0" w:line="240" w:lineRule="auto"/>
        <w:jc w:val="both"/>
        <w:rPr>
          <w:rFonts w:ascii="Arial" w:hAnsi="Arial" w:cs="Arial"/>
          <w:sz w:val="24"/>
          <w:szCs w:val="24"/>
        </w:rPr>
      </w:pPr>
    </w:p>
    <w:p w:rsidR="00736FC1" w:rsidRPr="000D3016" w:rsidRDefault="00736FC1" w:rsidP="00736FC1">
      <w:pPr>
        <w:widowControl w:val="0"/>
        <w:autoSpaceDE w:val="0"/>
        <w:autoSpaceDN w:val="0"/>
        <w:spacing w:after="0" w:line="240" w:lineRule="auto"/>
        <w:jc w:val="both"/>
        <w:rPr>
          <w:rFonts w:ascii="Arial" w:hAnsi="Arial" w:cs="Arial"/>
          <w:sz w:val="24"/>
          <w:szCs w:val="24"/>
        </w:rPr>
      </w:pPr>
    </w:p>
    <w:p w:rsidR="00D2655A" w:rsidRPr="000D3016" w:rsidRDefault="00D2655A" w:rsidP="00736FC1">
      <w:pPr>
        <w:widowControl w:val="0"/>
        <w:autoSpaceDE w:val="0"/>
        <w:autoSpaceDN w:val="0"/>
        <w:spacing w:after="0" w:line="240" w:lineRule="auto"/>
        <w:jc w:val="both"/>
        <w:rPr>
          <w:rFonts w:ascii="Arial" w:hAnsi="Arial" w:cs="Arial"/>
          <w:sz w:val="24"/>
          <w:szCs w:val="24"/>
        </w:rPr>
      </w:pPr>
    </w:p>
    <w:p w:rsidR="00546C39" w:rsidRPr="000D3016" w:rsidRDefault="00546C39" w:rsidP="00736FC1">
      <w:pPr>
        <w:widowControl w:val="0"/>
        <w:autoSpaceDE w:val="0"/>
        <w:autoSpaceDN w:val="0"/>
        <w:spacing w:after="0" w:line="240" w:lineRule="auto"/>
        <w:jc w:val="both"/>
        <w:rPr>
          <w:rFonts w:ascii="Arial" w:hAnsi="Arial" w:cs="Arial"/>
          <w:sz w:val="24"/>
          <w:szCs w:val="24"/>
        </w:rPr>
      </w:pPr>
    </w:p>
    <w:p w:rsidR="00546C39" w:rsidRPr="000D3016" w:rsidRDefault="00546C39"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8E4EB7" w:rsidRPr="000D3016" w:rsidRDefault="008E4EB7"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1E41F8" w:rsidRPr="000D3016" w:rsidRDefault="001E41F8" w:rsidP="00736FC1">
      <w:pPr>
        <w:widowControl w:val="0"/>
        <w:autoSpaceDE w:val="0"/>
        <w:autoSpaceDN w:val="0"/>
        <w:spacing w:after="0" w:line="240" w:lineRule="auto"/>
        <w:jc w:val="both"/>
        <w:rPr>
          <w:rFonts w:ascii="Arial" w:hAnsi="Arial" w:cs="Arial"/>
          <w:sz w:val="24"/>
          <w:szCs w:val="24"/>
        </w:rPr>
      </w:pPr>
    </w:p>
    <w:p w:rsidR="00736FC1" w:rsidRPr="000D3016" w:rsidRDefault="00736FC1" w:rsidP="00736FC1">
      <w:pPr>
        <w:widowControl w:val="0"/>
        <w:autoSpaceDE w:val="0"/>
        <w:autoSpaceDN w:val="0"/>
        <w:spacing w:after="0" w:line="240" w:lineRule="auto"/>
        <w:ind w:left="5245"/>
        <w:rPr>
          <w:rFonts w:ascii="Arial" w:hAnsi="Arial" w:cs="Arial"/>
          <w:sz w:val="24"/>
          <w:szCs w:val="24"/>
        </w:rPr>
      </w:pPr>
      <w:bookmarkStart w:id="4" w:name="P485"/>
      <w:bookmarkEnd w:id="4"/>
      <w:r w:rsidRPr="000D3016">
        <w:rPr>
          <w:rFonts w:ascii="Arial" w:hAnsi="Arial" w:cs="Arial"/>
          <w:sz w:val="24"/>
          <w:szCs w:val="24"/>
        </w:rPr>
        <w:t>Приложение № 2</w:t>
      </w: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t>к муниципальной Программе</w:t>
      </w: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t>«Развитие физической</w:t>
      </w: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t>культуры и спорта»,</w:t>
      </w: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t>утвержденной постановлением</w:t>
      </w: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t>Администрации города Норильска</w:t>
      </w:r>
    </w:p>
    <w:p w:rsidR="00736FC1" w:rsidRPr="000D3016" w:rsidRDefault="00736FC1" w:rsidP="00736FC1">
      <w:pPr>
        <w:widowControl w:val="0"/>
        <w:autoSpaceDE w:val="0"/>
        <w:autoSpaceDN w:val="0"/>
        <w:spacing w:after="0" w:line="240" w:lineRule="auto"/>
        <w:ind w:left="5245"/>
        <w:rPr>
          <w:rFonts w:ascii="Arial" w:hAnsi="Arial" w:cs="Arial"/>
          <w:sz w:val="24"/>
          <w:szCs w:val="24"/>
        </w:rPr>
      </w:pPr>
      <w:r w:rsidRPr="000D3016">
        <w:rPr>
          <w:rFonts w:ascii="Arial" w:hAnsi="Arial" w:cs="Arial"/>
          <w:sz w:val="24"/>
          <w:szCs w:val="24"/>
        </w:rPr>
        <w:t>от 30.11.2016 № 574</w:t>
      </w:r>
    </w:p>
    <w:p w:rsidR="00653E47" w:rsidRPr="000D3016" w:rsidRDefault="00653E47" w:rsidP="00653E47">
      <w:pPr>
        <w:widowControl w:val="0"/>
        <w:autoSpaceDE w:val="0"/>
        <w:autoSpaceDN w:val="0"/>
        <w:spacing w:after="0" w:line="240" w:lineRule="auto"/>
        <w:ind w:left="3686" w:hanging="992"/>
        <w:rPr>
          <w:rFonts w:ascii="Arial" w:hAnsi="Arial" w:cs="Arial"/>
          <w:sz w:val="24"/>
          <w:szCs w:val="24"/>
        </w:rPr>
      </w:pPr>
    </w:p>
    <w:p w:rsidR="00736FC1" w:rsidRPr="000D3016" w:rsidRDefault="00653E47" w:rsidP="00546C39">
      <w:pPr>
        <w:widowControl w:val="0"/>
        <w:autoSpaceDE w:val="0"/>
        <w:autoSpaceDN w:val="0"/>
        <w:spacing w:after="0" w:line="240" w:lineRule="auto"/>
        <w:ind w:left="3686" w:hanging="992"/>
        <w:rPr>
          <w:rFonts w:ascii="Arial" w:hAnsi="Arial" w:cs="Arial"/>
          <w:sz w:val="24"/>
          <w:szCs w:val="24"/>
        </w:rPr>
      </w:pPr>
      <w:r w:rsidRPr="000D3016">
        <w:rPr>
          <w:rFonts w:ascii="Arial" w:hAnsi="Arial" w:cs="Arial"/>
          <w:sz w:val="24"/>
          <w:szCs w:val="24"/>
        </w:rPr>
        <w:t>Список изменяющих документов</w:t>
      </w:r>
    </w:p>
    <w:p w:rsidR="00736FC1" w:rsidRPr="000D3016" w:rsidRDefault="001C3F79" w:rsidP="00546C39">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(в редакции постановлений</w:t>
      </w:r>
      <w:r w:rsidR="00736FC1" w:rsidRPr="000D3016">
        <w:rPr>
          <w:rFonts w:ascii="Arial" w:hAnsi="Arial" w:cs="Arial"/>
          <w:sz w:val="24"/>
          <w:szCs w:val="24"/>
        </w:rPr>
        <w:t xml:space="preserve"> Администрации города Норильска</w:t>
      </w:r>
    </w:p>
    <w:p w:rsidR="00736FC1" w:rsidRPr="000D3016" w:rsidRDefault="00736FC1" w:rsidP="00546C39">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22.05.2020 № 232, от 06.11.2020 № 575, от 09.12.2020 № 638,</w:t>
      </w:r>
    </w:p>
    <w:p w:rsidR="00736FC1" w:rsidRPr="000D3016" w:rsidRDefault="00736FC1" w:rsidP="00546C39">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26.03.2021 № 102, от 24.06.2021 № 307, от 13.10.2021 № 491,</w:t>
      </w:r>
    </w:p>
    <w:p w:rsidR="00736FC1" w:rsidRPr="000D3016" w:rsidRDefault="00736FC1" w:rsidP="00546C39">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22.11.2021 № 553, от 08.12.2021 № 589, от 13.04.2022 № 208,</w:t>
      </w:r>
    </w:p>
    <w:p w:rsidR="000F5118" w:rsidRPr="000D3016" w:rsidRDefault="00736FC1" w:rsidP="00546C39">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11.05.2022 № 273</w:t>
      </w:r>
      <w:r w:rsidR="008372E8" w:rsidRPr="000D3016">
        <w:rPr>
          <w:rFonts w:ascii="Arial" w:hAnsi="Arial" w:cs="Arial"/>
          <w:sz w:val="24"/>
          <w:szCs w:val="24"/>
        </w:rPr>
        <w:t>, от 29.06.2022 № 365</w:t>
      </w:r>
      <w:r w:rsidR="009E2625" w:rsidRPr="000D3016">
        <w:rPr>
          <w:rFonts w:ascii="Arial" w:hAnsi="Arial" w:cs="Arial"/>
          <w:sz w:val="24"/>
          <w:szCs w:val="24"/>
        </w:rPr>
        <w:t>, от 31.10.2022 № 552</w:t>
      </w:r>
      <w:r w:rsidR="000F5118" w:rsidRPr="000D3016">
        <w:rPr>
          <w:rFonts w:ascii="Arial" w:hAnsi="Arial" w:cs="Arial"/>
          <w:sz w:val="24"/>
          <w:szCs w:val="24"/>
        </w:rPr>
        <w:t>,</w:t>
      </w:r>
    </w:p>
    <w:p w:rsidR="00C60801" w:rsidRPr="000D3016" w:rsidRDefault="000F5118" w:rsidP="00546C39">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08.12.2022 № 608</w:t>
      </w:r>
      <w:r w:rsidR="00706ABF" w:rsidRPr="000D3016">
        <w:rPr>
          <w:rFonts w:ascii="Arial" w:hAnsi="Arial" w:cs="Arial"/>
          <w:sz w:val="24"/>
          <w:szCs w:val="24"/>
        </w:rPr>
        <w:t>, от 23.05.2023 № 203</w:t>
      </w:r>
      <w:r w:rsidR="00373018" w:rsidRPr="000D3016">
        <w:rPr>
          <w:rFonts w:ascii="Arial" w:hAnsi="Arial" w:cs="Arial"/>
          <w:sz w:val="24"/>
          <w:szCs w:val="24"/>
        </w:rPr>
        <w:t>, от 21.09.2023 № 443</w:t>
      </w:r>
      <w:r w:rsidR="00C60801" w:rsidRPr="000D3016">
        <w:rPr>
          <w:rFonts w:ascii="Arial" w:hAnsi="Arial" w:cs="Arial"/>
          <w:sz w:val="24"/>
          <w:szCs w:val="24"/>
        </w:rPr>
        <w:t>,</w:t>
      </w:r>
    </w:p>
    <w:p w:rsidR="001B4F6B" w:rsidRPr="000D3016" w:rsidRDefault="00E808F9" w:rsidP="00546C39">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05.12.2023 № 568</w:t>
      </w:r>
      <w:r w:rsidR="00590B2C" w:rsidRPr="000D3016">
        <w:rPr>
          <w:rFonts w:ascii="Arial" w:hAnsi="Arial" w:cs="Arial"/>
          <w:sz w:val="24"/>
          <w:szCs w:val="24"/>
        </w:rPr>
        <w:t>, от 27.05.2024 № 239</w:t>
      </w:r>
      <w:r w:rsidR="00CB0F72" w:rsidRPr="000D3016">
        <w:rPr>
          <w:rFonts w:ascii="Arial" w:hAnsi="Arial" w:cs="Arial"/>
          <w:sz w:val="24"/>
          <w:szCs w:val="24"/>
        </w:rPr>
        <w:t>, от 20.06.2024 № 277</w:t>
      </w:r>
      <w:r w:rsidR="001B4F6B" w:rsidRPr="000D3016">
        <w:rPr>
          <w:rFonts w:ascii="Arial" w:hAnsi="Arial" w:cs="Arial"/>
          <w:sz w:val="24"/>
          <w:szCs w:val="24"/>
        </w:rPr>
        <w:t>,</w:t>
      </w:r>
    </w:p>
    <w:p w:rsidR="00546C39" w:rsidRPr="000D3016" w:rsidRDefault="001B4F6B" w:rsidP="00546C39">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02.11.2024 № 522</w:t>
      </w:r>
      <w:r w:rsidR="006856E9" w:rsidRPr="000D3016">
        <w:rPr>
          <w:rFonts w:ascii="Arial" w:hAnsi="Arial" w:cs="Arial"/>
          <w:sz w:val="24"/>
          <w:szCs w:val="24"/>
        </w:rPr>
        <w:t>, от 11.12.2024 № 591</w:t>
      </w:r>
      <w:r w:rsidR="00740F5B" w:rsidRPr="000D3016">
        <w:rPr>
          <w:rFonts w:ascii="Arial" w:hAnsi="Arial" w:cs="Arial"/>
          <w:sz w:val="24"/>
          <w:szCs w:val="24"/>
        </w:rPr>
        <w:t>,</w:t>
      </w:r>
      <w:r w:rsidR="00546C39" w:rsidRPr="000D3016">
        <w:rPr>
          <w:rFonts w:ascii="Arial" w:hAnsi="Arial" w:cs="Arial"/>
          <w:sz w:val="24"/>
          <w:szCs w:val="24"/>
        </w:rPr>
        <w:t xml:space="preserve"> </w:t>
      </w:r>
      <w:r w:rsidR="00864EE9" w:rsidRPr="000D3016">
        <w:rPr>
          <w:rFonts w:ascii="Arial" w:hAnsi="Arial" w:cs="Arial"/>
          <w:sz w:val="24"/>
          <w:szCs w:val="24"/>
        </w:rPr>
        <w:t>от 23.04.2025 № 180</w:t>
      </w:r>
      <w:r w:rsidR="00740F5B" w:rsidRPr="000D3016">
        <w:rPr>
          <w:rFonts w:ascii="Arial" w:hAnsi="Arial" w:cs="Arial"/>
          <w:sz w:val="24"/>
          <w:szCs w:val="24"/>
        </w:rPr>
        <w:t>,</w:t>
      </w:r>
    </w:p>
    <w:p w:rsidR="00736FC1" w:rsidRPr="000D3016" w:rsidRDefault="00740F5B" w:rsidP="00546C39">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10.11.2025 № 459</w:t>
      </w:r>
      <w:r w:rsidR="008E4EB7" w:rsidRPr="000D3016">
        <w:rPr>
          <w:rFonts w:ascii="Arial" w:hAnsi="Arial" w:cs="Arial"/>
          <w:sz w:val="24"/>
          <w:szCs w:val="24"/>
        </w:rPr>
        <w:t>, от 12.12.2025 № 512</w:t>
      </w:r>
      <w:r w:rsidR="00736FC1" w:rsidRPr="000D3016">
        <w:rPr>
          <w:rFonts w:ascii="Arial" w:hAnsi="Arial" w:cs="Arial"/>
          <w:sz w:val="24"/>
          <w:szCs w:val="24"/>
        </w:rPr>
        <w:t>)</w:t>
      </w:r>
    </w:p>
    <w:p w:rsidR="00736FC1" w:rsidRPr="000D3016" w:rsidRDefault="00736FC1" w:rsidP="00736FC1">
      <w:pPr>
        <w:widowControl w:val="0"/>
        <w:autoSpaceDE w:val="0"/>
        <w:autoSpaceDN w:val="0"/>
        <w:spacing w:after="0" w:line="240" w:lineRule="auto"/>
        <w:jc w:val="both"/>
        <w:rPr>
          <w:rFonts w:ascii="Arial" w:hAnsi="Arial" w:cs="Arial"/>
          <w:sz w:val="24"/>
          <w:szCs w:val="24"/>
        </w:rPr>
      </w:pPr>
    </w:p>
    <w:p w:rsidR="00C60801" w:rsidRPr="000D3016" w:rsidRDefault="00C60801" w:rsidP="00C60801">
      <w:pPr>
        <w:pStyle w:val="ConsPlusTitle"/>
        <w:jc w:val="center"/>
        <w:outlineLvl w:val="2"/>
        <w:rPr>
          <w:rFonts w:ascii="Arial" w:hAnsi="Arial" w:cs="Arial"/>
          <w:b w:val="0"/>
          <w:sz w:val="24"/>
          <w:szCs w:val="24"/>
        </w:rPr>
      </w:pPr>
      <w:bookmarkStart w:id="5" w:name="P497"/>
      <w:bookmarkEnd w:id="5"/>
      <w:r w:rsidRPr="000D3016">
        <w:rPr>
          <w:rFonts w:ascii="Arial" w:hAnsi="Arial" w:cs="Arial"/>
          <w:b w:val="0"/>
          <w:sz w:val="24"/>
          <w:szCs w:val="24"/>
        </w:rPr>
        <w:t>1. ПАСПОРТ</w:t>
      </w:r>
    </w:p>
    <w:p w:rsidR="00C60801" w:rsidRPr="000D3016" w:rsidRDefault="00C60801" w:rsidP="00C60801">
      <w:pPr>
        <w:pStyle w:val="ConsPlusTitle"/>
        <w:jc w:val="center"/>
        <w:rPr>
          <w:rFonts w:ascii="Arial" w:hAnsi="Arial" w:cs="Arial"/>
          <w:b w:val="0"/>
          <w:sz w:val="24"/>
          <w:szCs w:val="24"/>
        </w:rPr>
      </w:pPr>
      <w:r w:rsidRPr="000D3016">
        <w:rPr>
          <w:rFonts w:ascii="Arial" w:hAnsi="Arial" w:cs="Arial"/>
          <w:b w:val="0"/>
          <w:sz w:val="24"/>
          <w:szCs w:val="24"/>
        </w:rPr>
        <w:t>ПОДПРОГРАММЫ «РАЗВИТИЕ ДЕТСКО-ЮНОШЕСКОГО СПОРТА И СИСТЕМЫ</w:t>
      </w:r>
    </w:p>
    <w:p w:rsidR="00C60801" w:rsidRPr="000D3016" w:rsidRDefault="00C60801" w:rsidP="00C60801">
      <w:pPr>
        <w:pStyle w:val="ConsPlusTitle"/>
        <w:jc w:val="center"/>
        <w:rPr>
          <w:rFonts w:ascii="Arial" w:hAnsi="Arial" w:cs="Arial"/>
          <w:b w:val="0"/>
          <w:sz w:val="24"/>
          <w:szCs w:val="24"/>
        </w:rPr>
      </w:pPr>
      <w:r w:rsidRPr="000D3016">
        <w:rPr>
          <w:rFonts w:ascii="Arial" w:hAnsi="Arial" w:cs="Arial"/>
          <w:b w:val="0"/>
          <w:sz w:val="24"/>
          <w:szCs w:val="24"/>
        </w:rPr>
        <w:t>ПОДГОТОВКИ</w:t>
      </w:r>
      <w:r w:rsidR="008E4EB7" w:rsidRPr="000D3016">
        <w:rPr>
          <w:rFonts w:ascii="Arial" w:hAnsi="Arial" w:cs="Arial"/>
          <w:b w:val="0"/>
          <w:sz w:val="24"/>
          <w:szCs w:val="24"/>
        </w:rPr>
        <w:t xml:space="preserve"> СПОРТИВНОГО РЕЗЕРВА</w:t>
      </w:r>
      <w:r w:rsidRPr="000D3016">
        <w:rPr>
          <w:rFonts w:ascii="Arial" w:hAnsi="Arial" w:cs="Arial"/>
          <w:b w:val="0"/>
          <w:sz w:val="24"/>
          <w:szCs w:val="24"/>
        </w:rPr>
        <w:t>» (ДАЛЕЕ - ПОДПРОГРАММА)</w:t>
      </w:r>
    </w:p>
    <w:p w:rsidR="00736FC1" w:rsidRPr="000D3016" w:rsidRDefault="00736FC1" w:rsidP="00736FC1">
      <w:pPr>
        <w:widowControl w:val="0"/>
        <w:autoSpaceDE w:val="0"/>
        <w:autoSpaceDN w:val="0"/>
        <w:spacing w:after="0" w:line="240" w:lineRule="auto"/>
        <w:jc w:val="cente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Соисполнитель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Управление по спорту Администрации города Норильска</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Участник подпрограммы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Муниципальные бюджетные учреждения дополнительного образования (спортивные школы), подведомственные Управлению по спорту Администрации города Норильска</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Цели подпрограммы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Создание условий для формирования системы спортивной подготовки и подготовки спортивного резерва</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Задачи подпрограммы МП</w:t>
            </w:r>
          </w:p>
        </w:tc>
        <w:tc>
          <w:tcPr>
            <w:tcW w:w="5953" w:type="dxa"/>
            <w:shd w:val="clear" w:color="auto" w:fill="auto"/>
          </w:tcPr>
          <w:p w:rsidR="008E4EB7" w:rsidRPr="000D3016" w:rsidRDefault="008E4EB7" w:rsidP="00093DFB">
            <w:pPr>
              <w:pStyle w:val="ConsPlusNormal"/>
              <w:rPr>
                <w:rFonts w:ascii="Arial" w:hAnsi="Arial" w:cs="Arial"/>
                <w:sz w:val="20"/>
              </w:rPr>
            </w:pPr>
            <w:r w:rsidRPr="000D3016">
              <w:rPr>
                <w:rFonts w:ascii="Arial" w:hAnsi="Arial" w:cs="Arial"/>
                <w:sz w:val="20"/>
              </w:rPr>
              <w:t>1. Реализация в муниципальных бюджетных учреждениях дополнительного образования (спортивные школы)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8E4EB7" w:rsidRPr="000D3016" w:rsidRDefault="008E4EB7" w:rsidP="00093DFB">
            <w:pPr>
              <w:pStyle w:val="ConsPlusNormal"/>
              <w:rPr>
                <w:rFonts w:ascii="Arial" w:hAnsi="Arial" w:cs="Arial"/>
                <w:sz w:val="20"/>
              </w:rPr>
            </w:pPr>
            <w:r w:rsidRPr="000D3016">
              <w:rPr>
                <w:rFonts w:ascii="Arial" w:hAnsi="Arial" w:cs="Arial"/>
                <w:sz w:val="20"/>
              </w:rPr>
              <w:t>2. Выявление и поддержка талантливых обучающихся, достижение уровня высоких спортивных результатов.</w:t>
            </w:r>
          </w:p>
          <w:p w:rsidR="008E4EB7" w:rsidRPr="000D3016" w:rsidRDefault="008E4EB7" w:rsidP="00093DFB">
            <w:pPr>
              <w:pStyle w:val="ConsPlusNormal"/>
              <w:rPr>
                <w:rFonts w:ascii="Arial" w:hAnsi="Arial" w:cs="Arial"/>
                <w:sz w:val="20"/>
              </w:rPr>
            </w:pPr>
            <w:r w:rsidRPr="000D3016">
              <w:rPr>
                <w:rFonts w:ascii="Arial" w:hAnsi="Arial" w:cs="Arial"/>
                <w:sz w:val="20"/>
              </w:rPr>
              <w:t>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p w:rsidR="008E4EB7" w:rsidRPr="000D3016" w:rsidRDefault="008E4EB7" w:rsidP="00093DFB">
            <w:pPr>
              <w:pStyle w:val="ConsPlusNormal"/>
              <w:rPr>
                <w:rFonts w:ascii="Arial" w:hAnsi="Arial" w:cs="Arial"/>
                <w:sz w:val="20"/>
              </w:rPr>
            </w:pPr>
            <w:r w:rsidRPr="000D3016">
              <w:rPr>
                <w:rFonts w:ascii="Arial" w:hAnsi="Arial" w:cs="Arial"/>
                <w:sz w:val="20"/>
              </w:rPr>
              <w:t>4. Подготовка членов сборных команд муниципального образования город Норильск, Красноярского края, Российской Федерации.</w:t>
            </w:r>
          </w:p>
        </w:tc>
      </w:tr>
      <w:tr w:rsidR="000D3016"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Срок реализации подпрограммы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2017 - 2028 годы</w:t>
            </w:r>
          </w:p>
        </w:tc>
      </w:tr>
      <w:tr w:rsidR="000D3016" w:rsidRPr="000D3016" w:rsidTr="00093DFB">
        <w:tblPrEx>
          <w:tblBorders>
            <w:insideH w:val="nil"/>
          </w:tblBorders>
        </w:tblPrEx>
        <w:tc>
          <w:tcPr>
            <w:tcW w:w="3118" w:type="dxa"/>
            <w:tcBorders>
              <w:bottom w:val="nil"/>
            </w:tcBorders>
          </w:tcPr>
          <w:p w:rsidR="008E4EB7" w:rsidRPr="000D3016" w:rsidRDefault="008E4EB7" w:rsidP="00093DFB">
            <w:pPr>
              <w:pStyle w:val="ConsPlusNormal"/>
              <w:rPr>
                <w:rFonts w:ascii="Arial" w:hAnsi="Arial" w:cs="Arial"/>
                <w:sz w:val="20"/>
              </w:rPr>
            </w:pPr>
            <w:r w:rsidRPr="000D3016">
              <w:rPr>
                <w:rFonts w:ascii="Arial" w:hAnsi="Arial" w:cs="Arial"/>
                <w:sz w:val="20"/>
              </w:rPr>
              <w:t>Объемы и источники финансирования подпрограммы МП по годам реализации (тыс. руб.)</w:t>
            </w:r>
          </w:p>
        </w:tc>
        <w:tc>
          <w:tcPr>
            <w:tcW w:w="5953" w:type="dxa"/>
            <w:tcBorders>
              <w:bottom w:val="nil"/>
            </w:tcBorders>
          </w:tcPr>
          <w:p w:rsidR="008E4EB7" w:rsidRPr="000D3016" w:rsidRDefault="008E4EB7" w:rsidP="00093DFB">
            <w:pPr>
              <w:pStyle w:val="ConsPlusNormal"/>
              <w:rPr>
                <w:rFonts w:ascii="Arial" w:hAnsi="Arial" w:cs="Arial"/>
                <w:sz w:val="20"/>
              </w:rPr>
            </w:pPr>
            <w:r w:rsidRPr="000D3016">
              <w:rPr>
                <w:rFonts w:ascii="Arial" w:hAnsi="Arial" w:cs="Arial"/>
                <w:sz w:val="20"/>
              </w:rPr>
              <w:t>Объем финансирования всего: 5 618 351,7 тыс. руб.;</w:t>
            </w:r>
          </w:p>
          <w:p w:rsidR="008E4EB7" w:rsidRPr="000D3016" w:rsidRDefault="008E4EB7" w:rsidP="00093DFB">
            <w:pPr>
              <w:pStyle w:val="ConsPlusNormal"/>
              <w:rPr>
                <w:rFonts w:ascii="Arial" w:hAnsi="Arial" w:cs="Arial"/>
                <w:sz w:val="20"/>
              </w:rPr>
            </w:pPr>
            <w:r w:rsidRPr="000D3016">
              <w:rPr>
                <w:rFonts w:ascii="Arial" w:hAnsi="Arial" w:cs="Arial"/>
                <w:sz w:val="20"/>
              </w:rPr>
              <w:t>краевой бюджет – 1 058 740,5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4 559 611,2 тыс. руб.;</w:t>
            </w:r>
          </w:p>
          <w:p w:rsidR="008E4EB7" w:rsidRPr="000D3016" w:rsidRDefault="008E4EB7" w:rsidP="00093DFB">
            <w:pPr>
              <w:pStyle w:val="ConsPlusNormal"/>
              <w:rPr>
                <w:rFonts w:ascii="Arial" w:hAnsi="Arial" w:cs="Arial"/>
                <w:sz w:val="20"/>
              </w:rPr>
            </w:pPr>
            <w:r w:rsidRPr="000D3016">
              <w:rPr>
                <w:rFonts w:ascii="Arial" w:hAnsi="Arial" w:cs="Arial"/>
                <w:sz w:val="20"/>
              </w:rPr>
              <w:t>в том числе:</w:t>
            </w:r>
          </w:p>
          <w:p w:rsidR="008E4EB7" w:rsidRPr="000D3016" w:rsidRDefault="008E4EB7" w:rsidP="00093DFB">
            <w:pPr>
              <w:pStyle w:val="ConsPlusNormal"/>
              <w:rPr>
                <w:rFonts w:ascii="Arial" w:hAnsi="Arial" w:cs="Arial"/>
                <w:sz w:val="20"/>
              </w:rPr>
            </w:pPr>
            <w:r w:rsidRPr="000D3016">
              <w:rPr>
                <w:rFonts w:ascii="Arial" w:hAnsi="Arial" w:cs="Arial"/>
                <w:sz w:val="20"/>
              </w:rPr>
              <w:t>2017 - 2024 годы всего: 3 404 295,0 тыс. руб.;</w:t>
            </w:r>
          </w:p>
          <w:p w:rsidR="008E4EB7" w:rsidRPr="000D3016" w:rsidRDefault="008E4EB7" w:rsidP="00093DFB">
            <w:pPr>
              <w:pStyle w:val="ConsPlusNormal"/>
              <w:rPr>
                <w:rFonts w:ascii="Arial" w:hAnsi="Arial" w:cs="Arial"/>
                <w:sz w:val="20"/>
              </w:rPr>
            </w:pPr>
            <w:r w:rsidRPr="000D3016">
              <w:rPr>
                <w:rFonts w:ascii="Arial" w:hAnsi="Arial" w:cs="Arial"/>
                <w:sz w:val="20"/>
              </w:rPr>
              <w:t>краевой бюджет – 1 058 740,5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2 345 554,5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2025 год всего: 548 451,4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548 451,4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2026 год всего: 556 055,1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556 055,1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2027 год всего: 554 775,1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554 775,1 тыс. руб.</w:t>
            </w:r>
          </w:p>
          <w:p w:rsidR="008E4EB7" w:rsidRPr="000D3016" w:rsidRDefault="008E4EB7" w:rsidP="00093DFB">
            <w:pPr>
              <w:pStyle w:val="ConsPlusNormal"/>
              <w:rPr>
                <w:rFonts w:ascii="Arial" w:hAnsi="Arial" w:cs="Arial"/>
                <w:sz w:val="20"/>
              </w:rPr>
            </w:pPr>
            <w:r w:rsidRPr="000D3016">
              <w:rPr>
                <w:rFonts w:ascii="Arial" w:hAnsi="Arial" w:cs="Arial"/>
                <w:sz w:val="20"/>
              </w:rPr>
              <w:t>2028 год всего: 554 775,1 тыс. руб.;</w:t>
            </w:r>
          </w:p>
          <w:p w:rsidR="008E4EB7" w:rsidRPr="000D3016" w:rsidRDefault="008E4EB7" w:rsidP="00093DFB">
            <w:pPr>
              <w:pStyle w:val="ConsPlusNormal"/>
              <w:rPr>
                <w:rFonts w:ascii="Arial" w:hAnsi="Arial" w:cs="Arial"/>
                <w:sz w:val="20"/>
              </w:rPr>
            </w:pPr>
            <w:r w:rsidRPr="000D3016">
              <w:rPr>
                <w:rFonts w:ascii="Arial" w:hAnsi="Arial" w:cs="Arial"/>
                <w:sz w:val="20"/>
              </w:rPr>
              <w:t>местный бюджет – 554 775,1 тыс. руб.</w:t>
            </w:r>
          </w:p>
          <w:p w:rsidR="008E4EB7" w:rsidRPr="000D3016" w:rsidRDefault="008E4EB7" w:rsidP="00093DFB">
            <w:pPr>
              <w:pStyle w:val="ConsPlusNormal"/>
              <w:rPr>
                <w:rFonts w:ascii="Arial" w:hAnsi="Arial" w:cs="Arial"/>
                <w:sz w:val="20"/>
              </w:rPr>
            </w:pPr>
            <w:r w:rsidRPr="000D3016">
              <w:rPr>
                <w:rFonts w:ascii="Arial" w:hAnsi="Arial" w:cs="Arial"/>
                <w:sz w:val="20"/>
              </w:rPr>
              <w:t>Объем финансирования может меняться при утверждении бюджета на очередной финансовый год</w:t>
            </w:r>
          </w:p>
        </w:tc>
      </w:tr>
      <w:tr w:rsidR="008E4EB7" w:rsidRPr="000D3016" w:rsidTr="00093DFB">
        <w:tc>
          <w:tcPr>
            <w:tcW w:w="3118" w:type="dxa"/>
          </w:tcPr>
          <w:p w:rsidR="008E4EB7" w:rsidRPr="000D3016" w:rsidRDefault="008E4EB7" w:rsidP="00093DFB">
            <w:pPr>
              <w:pStyle w:val="ConsPlusNormal"/>
              <w:rPr>
                <w:rFonts w:ascii="Arial" w:hAnsi="Arial" w:cs="Arial"/>
                <w:sz w:val="20"/>
              </w:rPr>
            </w:pPr>
            <w:r w:rsidRPr="000D3016">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rsidR="008E4EB7" w:rsidRPr="000D3016" w:rsidRDefault="008E4EB7" w:rsidP="00093DFB">
            <w:pPr>
              <w:pStyle w:val="ConsPlusNormal"/>
              <w:rPr>
                <w:rFonts w:ascii="Arial" w:hAnsi="Arial" w:cs="Arial"/>
                <w:sz w:val="20"/>
              </w:rPr>
            </w:pPr>
            <w:r w:rsidRPr="000D3016">
              <w:rPr>
                <w:rFonts w:ascii="Arial" w:hAnsi="Arial" w:cs="Arial"/>
                <w:sz w:val="20"/>
              </w:rPr>
              <w:t>1. Количество обучающихся муниципальных бюджетных учреждениях дополнительного образования (спортивные школы),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не менее 4900 чел. ежегодно.</w:t>
            </w:r>
          </w:p>
          <w:p w:rsidR="008E4EB7" w:rsidRPr="000D3016" w:rsidRDefault="008E4EB7" w:rsidP="00093DFB">
            <w:pPr>
              <w:pStyle w:val="ConsPlusNormal"/>
              <w:rPr>
                <w:rFonts w:ascii="Arial" w:hAnsi="Arial" w:cs="Arial"/>
                <w:sz w:val="20"/>
              </w:rPr>
            </w:pPr>
            <w:r w:rsidRPr="000D3016">
              <w:rPr>
                <w:rFonts w:ascii="Arial" w:hAnsi="Arial" w:cs="Arial"/>
                <w:sz w:val="20"/>
              </w:rPr>
              <w:t>2. Количество лиц, осваивающих дополнительные образовательные программы спортивной подготовки, составит не менее 3750 чел. ежегодно.</w:t>
            </w:r>
          </w:p>
          <w:p w:rsidR="008E4EB7" w:rsidRPr="000D3016" w:rsidRDefault="008E4EB7" w:rsidP="00093DFB">
            <w:pPr>
              <w:pStyle w:val="ConsPlusNormal"/>
              <w:rPr>
                <w:rFonts w:ascii="Arial" w:hAnsi="Arial" w:cs="Arial"/>
                <w:sz w:val="20"/>
              </w:rPr>
            </w:pPr>
            <w:r w:rsidRPr="000D3016">
              <w:rPr>
                <w:rFonts w:ascii="Arial" w:hAnsi="Arial" w:cs="Arial"/>
                <w:sz w:val="20"/>
              </w:rPr>
              <w:t>3. Сохранение количества выездных соревнований на уровне 250 мероприятий ежегодно.</w:t>
            </w:r>
          </w:p>
          <w:p w:rsidR="008E4EB7" w:rsidRPr="000D3016" w:rsidRDefault="008E4EB7" w:rsidP="00093DFB">
            <w:pPr>
              <w:pStyle w:val="ConsPlusNormal"/>
              <w:rPr>
                <w:rFonts w:ascii="Arial" w:hAnsi="Arial" w:cs="Arial"/>
                <w:sz w:val="20"/>
              </w:rPr>
            </w:pPr>
            <w:r w:rsidRPr="000D3016">
              <w:rPr>
                <w:rFonts w:ascii="Arial" w:hAnsi="Arial" w:cs="Arial"/>
                <w:sz w:val="20"/>
              </w:rPr>
              <w:t>4</w:t>
            </w:r>
            <w:r w:rsidR="001E41F8" w:rsidRPr="000D3016">
              <w:rPr>
                <w:rFonts w:ascii="Arial" w:hAnsi="Arial" w:cs="Arial"/>
                <w:sz w:val="20"/>
              </w:rPr>
              <w:t>. Количество</w:t>
            </w:r>
            <w:r w:rsidRPr="000D3016">
              <w:rPr>
                <w:rFonts w:ascii="Arial" w:hAnsi="Arial" w:cs="Arial"/>
                <w:sz w:val="20"/>
              </w:rPr>
              <w:t xml:space="preserve"> членов сборных команд края и России по различным видам спорта составит не менее 210 чел. ежегодно.</w:t>
            </w:r>
          </w:p>
        </w:tc>
      </w:tr>
    </w:tbl>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2. ТЕКУЩЕЕ СОСТОЯНИЕ</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В соответствии со «Стратегией развития спортивной индустрии до 2035 года», утвержденной Распоряжением Правительства Российской Федерации от 03.06.2019 № 1188-р, и «Государственной программой Российской Федерации «Развитие физической культуры и спорта», утвержденной Постановлением Правительства Российской Федерации от 30.09.2021 № 1661,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rsidR="008E4EB7" w:rsidRPr="000D3016" w:rsidRDefault="008E4EB7" w:rsidP="008E4EB7">
      <w:pPr>
        <w:autoSpaceDE w:val="0"/>
        <w:autoSpaceDN w:val="0"/>
        <w:adjustRightInd w:val="0"/>
        <w:spacing w:after="0" w:line="240" w:lineRule="auto"/>
        <w:ind w:firstLine="709"/>
        <w:jc w:val="both"/>
        <w:rPr>
          <w:rFonts w:ascii="Arial" w:hAnsi="Arial" w:cs="Arial"/>
          <w:sz w:val="24"/>
          <w:szCs w:val="24"/>
        </w:rPr>
      </w:pPr>
      <w:r w:rsidRPr="000D3016">
        <w:rPr>
          <w:rFonts w:ascii="Arial" w:hAnsi="Arial" w:cs="Arial"/>
          <w:sz w:val="24"/>
          <w:szCs w:val="24"/>
        </w:rPr>
        <w:t>Спортивным резервом признаются лица, проходящие спортивную подготовку в МБУ ДО (СШ)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В ведении Управления находится 8 МБУ ДО (СШ), которые развивают 22 вида спорта, оказывают услуги (работы) по подготовке спортивного резерва и спортивной подготовке. Обучающиеся МБУ ДО (СШ)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МБУ ДО (СШ) в избранном виде спорта с учетом физиологических возможностей и способностей.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МБУ ДО (СШ) находятся в состоянии стабильного функционирования и развития, что подтверждается динамикой роста спортивных достижений обучающихся, лиц, проходящих спортивную подготовку, а также повышением квалификации тренеров-преподавателей. МБУ ДО (СШ) имеют хороший кадровый потенциал, который обеспечивает выполнение учебно-тренировочного плана.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у работников МБУ ДО (СШ). Повышение квалификации работников - один из факторов, обеспечивающих позитивные системные изменения в учебно-тренировочной деятельности.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Материально-техническое обеспечение учебно-тренировочного процесса в МБУ ДО (СШ) соответствует требованиям и содержанию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Ежегодно лучшие обучающиеся МБУ ДО (СШ) участвуют в муниципальных, 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батуте, лыжным гонкам, легкой атлетике, греко-римской борьбе, вольной борьбе, боксу, хоккею, плаванию, фигурному катанию на коньках, дзюдо, карате, фехтованию, пауэрлифтингу, мини-футболу (футзал), водному поло, художественной гимнастике и самбо.</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Кроме того, ежегодно организуется участие спортсменов в учебно-тренировочных сборах и в выездных соревнованиях.</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По количеству завоеванных призовых мест на официальных выездных соревнованиях прослеживается положительная динамика.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вольная борьба, пауэрлифтинг, дзюдо, бокс, водное поло, каратэ, хоккей, самбо, плавание, фигурное катание на коньках.</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Кроме того,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молодых людей.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Таким образом, в рамках подпрограммы планируется реализация комплекса мер, направленного на эффективное развитие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учебно-тренировочного 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3. ЦЕЛИ И ЗАДАЧИ ПОДПРОГРАММЫ МП</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Целью подпрограммы является создание условий для формирования системы спортивной подготовки и подготовки спортивного резерва.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Поставленной цели планируется достигать путем выполнения следующих задач:</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реализация в МБУ ДО (СШ)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выявление и поддержка талантливых обучающихся, достижение уровня высоких спортивных результатов;</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подготовка членов сборных команд муниципального образования город Норильск, Красноярского края, Российской Федерации.</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4. МЕХАНИЗМ РЕАЛИЗАЦИИ ПОДПРОГРАММЫ МП</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Федеральным законом от 04.12.2007 № 329-ФЗ «О физической культуре и спорте в Российской Федерации»;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Федеральными стандартами спортивной подготовки, разработанными и утвержденными Министерством спорта Российской Федерации;</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Законом Красноярского края от 21.12.2010 № 11-5566 «О физической культуре и спорте в Красноярском крае».</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Управление является ответственным исполнителем и координатором мероприятий подпрограммы.</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Непосредственными исполнителями мероприятий подпрограммы являются учреждения, подведомственные Управлению.</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состоит из мероприятия 2.1.1 «Организация и обеспечение подготовки спортивного резерва» и включает:</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обеспечение кадрами, повышение квалификации тренеров-преподавателей;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участие в официальных спортивных мероприятиях.</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Также целью учебно-тренировочного процесса является качественная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на следующих этапах: спортивно-оздоровительном, начальной подготовки, учебно-тренировочном и совершенствования спортивного мастерства.</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Развитие инфраструктуры МБУ ДО (СШ) осуществляется посредством реализации следующих мероприятий:</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увеличение стоимости основных средств МБУ ДО (СШ);</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приобретение спортивного инвентаря и оборудования для МБУ ДО (СШ).</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xml:space="preserve">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 состоит из мероприятия 2.3.1 «Обеспечение участия спортивных сборных команд в официальных спортивных мероприятиях». </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Оно заключается в выполнении муниципального задания на оказание муниципальных работ и осуществляется путем:</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обеспечения и организации участия в выездных спортивно-массовых мероприятиях спортсменов муниципального образования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формирования спортивного резерва сборных команд муниципального образования город Норильск;</w:t>
      </w: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 расширения межрегиональных, краевых, республиканских и международных спортивных связей.</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5. РЕСУРСНОЕ ОБЕСПЕЧЕНИЕ ПОДПРОГРАММЫ МП</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Распределение расходов по программным мероприятиям в период с 2025 по 2028 год приведено в приложении № 4 к МП с указанием главных распорядителей бюджетных средств.</w:t>
      </w:r>
    </w:p>
    <w:p w:rsidR="008E4EB7" w:rsidRPr="000D3016" w:rsidRDefault="008E4EB7" w:rsidP="008E4EB7">
      <w:pPr>
        <w:pStyle w:val="ConsPlusTitle"/>
        <w:outlineLvl w:val="2"/>
        <w:rPr>
          <w:rFonts w:ascii="Arial" w:hAnsi="Arial" w:cs="Arial"/>
          <w:b w:val="0"/>
          <w:sz w:val="24"/>
          <w:szCs w:val="24"/>
        </w:rPr>
      </w:pPr>
    </w:p>
    <w:p w:rsidR="008E4EB7" w:rsidRPr="000D3016" w:rsidRDefault="008E4EB7" w:rsidP="008E4EB7">
      <w:pPr>
        <w:pStyle w:val="ConsPlusTitle"/>
        <w:jc w:val="center"/>
        <w:outlineLvl w:val="2"/>
        <w:rPr>
          <w:rFonts w:ascii="Arial" w:hAnsi="Arial" w:cs="Arial"/>
          <w:b w:val="0"/>
          <w:sz w:val="24"/>
          <w:szCs w:val="24"/>
        </w:rPr>
      </w:pPr>
      <w:r w:rsidRPr="000D3016">
        <w:rPr>
          <w:rFonts w:ascii="Arial" w:hAnsi="Arial" w:cs="Arial"/>
          <w:b w:val="0"/>
          <w:sz w:val="24"/>
          <w:szCs w:val="24"/>
        </w:rPr>
        <w:t>6. ИНДИКАТОРЫ РЕЗУЛЬТАТИВНОСТИ ПОДПРОГРАММЫ МП</w:t>
      </w:r>
    </w:p>
    <w:p w:rsidR="008E4EB7" w:rsidRPr="000D3016" w:rsidRDefault="008E4EB7" w:rsidP="008E4EB7">
      <w:pPr>
        <w:pStyle w:val="ConsPlusNormal"/>
        <w:jc w:val="both"/>
        <w:rPr>
          <w:rFonts w:ascii="Arial" w:hAnsi="Arial" w:cs="Arial"/>
          <w:sz w:val="24"/>
          <w:szCs w:val="24"/>
        </w:rPr>
      </w:pPr>
    </w:p>
    <w:p w:rsidR="008E4EB7" w:rsidRPr="000D3016" w:rsidRDefault="008E4EB7" w:rsidP="008E4EB7">
      <w:pPr>
        <w:pStyle w:val="ConsPlusNormal"/>
        <w:ind w:firstLine="709"/>
        <w:jc w:val="both"/>
        <w:rPr>
          <w:rFonts w:ascii="Arial" w:hAnsi="Arial" w:cs="Arial"/>
          <w:sz w:val="24"/>
          <w:szCs w:val="24"/>
        </w:rPr>
      </w:pPr>
      <w:r w:rsidRPr="000D3016">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5 к МП.</w:t>
      </w:r>
    </w:p>
    <w:p w:rsidR="000F5118" w:rsidRPr="000D3016" w:rsidRDefault="000F5118" w:rsidP="000F5118">
      <w:pPr>
        <w:widowControl w:val="0"/>
        <w:autoSpaceDE w:val="0"/>
        <w:autoSpaceDN w:val="0"/>
        <w:spacing w:after="0" w:line="240" w:lineRule="auto"/>
        <w:ind w:firstLine="709"/>
        <w:jc w:val="both"/>
        <w:rPr>
          <w:rFonts w:ascii="Arial" w:hAnsi="Arial" w:cs="Arial"/>
          <w:sz w:val="24"/>
          <w:szCs w:val="24"/>
        </w:rPr>
      </w:pPr>
    </w:p>
    <w:p w:rsidR="00736FC1" w:rsidRPr="000D3016" w:rsidRDefault="00736FC1" w:rsidP="00736FC1">
      <w:pPr>
        <w:widowControl w:val="0"/>
        <w:autoSpaceDE w:val="0"/>
        <w:autoSpaceDN w:val="0"/>
        <w:spacing w:after="0" w:line="240" w:lineRule="auto"/>
        <w:ind w:firstLine="709"/>
        <w:jc w:val="both"/>
        <w:rPr>
          <w:rFonts w:ascii="Arial" w:hAnsi="Arial" w:cs="Arial"/>
          <w:sz w:val="24"/>
          <w:szCs w:val="24"/>
        </w:rPr>
      </w:pPr>
    </w:p>
    <w:p w:rsidR="00C60801" w:rsidRPr="000D3016" w:rsidRDefault="00C60801" w:rsidP="00E808F9">
      <w:pPr>
        <w:widowControl w:val="0"/>
        <w:autoSpaceDE w:val="0"/>
        <w:autoSpaceDN w:val="0"/>
        <w:spacing w:after="0" w:line="240" w:lineRule="auto"/>
        <w:rPr>
          <w:rFonts w:ascii="Arial" w:hAnsi="Arial" w:cs="Arial"/>
          <w:sz w:val="24"/>
          <w:szCs w:val="24"/>
        </w:rPr>
      </w:pPr>
      <w:bookmarkStart w:id="6" w:name="P624"/>
      <w:bookmarkEnd w:id="6"/>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D2655A" w:rsidRPr="000D3016" w:rsidRDefault="00D2655A" w:rsidP="00E808F9">
      <w:pPr>
        <w:widowControl w:val="0"/>
        <w:autoSpaceDE w:val="0"/>
        <w:autoSpaceDN w:val="0"/>
        <w:spacing w:after="0" w:line="240" w:lineRule="auto"/>
        <w:rPr>
          <w:rFonts w:ascii="Arial" w:hAnsi="Arial" w:cs="Arial"/>
          <w:sz w:val="24"/>
          <w:szCs w:val="24"/>
        </w:rPr>
      </w:pPr>
    </w:p>
    <w:p w:rsidR="00546C39" w:rsidRPr="000D3016" w:rsidRDefault="00546C39" w:rsidP="00E808F9">
      <w:pPr>
        <w:widowControl w:val="0"/>
        <w:autoSpaceDE w:val="0"/>
        <w:autoSpaceDN w:val="0"/>
        <w:spacing w:after="0" w:line="240" w:lineRule="auto"/>
        <w:rPr>
          <w:rFonts w:ascii="Arial" w:hAnsi="Arial" w:cs="Arial"/>
          <w:sz w:val="24"/>
          <w:szCs w:val="24"/>
        </w:rPr>
      </w:pPr>
    </w:p>
    <w:p w:rsidR="008E4EB7" w:rsidRPr="000D3016" w:rsidRDefault="008E4EB7"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1E41F8" w:rsidRPr="000D3016" w:rsidRDefault="001E41F8" w:rsidP="00E808F9">
      <w:pPr>
        <w:widowControl w:val="0"/>
        <w:autoSpaceDE w:val="0"/>
        <w:autoSpaceDN w:val="0"/>
        <w:spacing w:after="0" w:line="240" w:lineRule="auto"/>
        <w:rPr>
          <w:rFonts w:ascii="Arial" w:hAnsi="Arial" w:cs="Arial"/>
          <w:sz w:val="24"/>
          <w:szCs w:val="24"/>
        </w:rPr>
      </w:pPr>
    </w:p>
    <w:p w:rsidR="00736FC1" w:rsidRPr="000D3016" w:rsidRDefault="00736FC1" w:rsidP="00736FC1">
      <w:pPr>
        <w:widowControl w:val="0"/>
        <w:autoSpaceDE w:val="0"/>
        <w:autoSpaceDN w:val="0"/>
        <w:spacing w:after="0" w:line="240" w:lineRule="auto"/>
        <w:ind w:left="5387"/>
        <w:rPr>
          <w:rFonts w:ascii="Arial" w:hAnsi="Arial" w:cs="Arial"/>
          <w:sz w:val="24"/>
          <w:szCs w:val="24"/>
        </w:rPr>
      </w:pPr>
      <w:r w:rsidRPr="000D3016">
        <w:rPr>
          <w:rFonts w:ascii="Arial" w:hAnsi="Arial" w:cs="Arial"/>
          <w:sz w:val="24"/>
          <w:szCs w:val="24"/>
        </w:rPr>
        <w:t>Приложение № 3</w:t>
      </w:r>
    </w:p>
    <w:p w:rsidR="00736FC1" w:rsidRPr="000D3016" w:rsidRDefault="00736FC1" w:rsidP="00736FC1">
      <w:pPr>
        <w:widowControl w:val="0"/>
        <w:autoSpaceDE w:val="0"/>
        <w:autoSpaceDN w:val="0"/>
        <w:spacing w:after="0" w:line="240" w:lineRule="auto"/>
        <w:ind w:left="5387"/>
        <w:rPr>
          <w:rFonts w:ascii="Arial" w:hAnsi="Arial" w:cs="Arial"/>
          <w:sz w:val="24"/>
          <w:szCs w:val="24"/>
        </w:rPr>
      </w:pPr>
      <w:r w:rsidRPr="000D3016">
        <w:rPr>
          <w:rFonts w:ascii="Arial" w:hAnsi="Arial" w:cs="Arial"/>
          <w:sz w:val="24"/>
          <w:szCs w:val="24"/>
        </w:rPr>
        <w:t>к муниципальной Программе</w:t>
      </w:r>
    </w:p>
    <w:p w:rsidR="00736FC1" w:rsidRPr="000D3016" w:rsidRDefault="00736FC1" w:rsidP="00736FC1">
      <w:pPr>
        <w:widowControl w:val="0"/>
        <w:autoSpaceDE w:val="0"/>
        <w:autoSpaceDN w:val="0"/>
        <w:spacing w:after="0" w:line="240" w:lineRule="auto"/>
        <w:ind w:left="5387"/>
        <w:rPr>
          <w:rFonts w:ascii="Arial" w:hAnsi="Arial" w:cs="Arial"/>
          <w:sz w:val="24"/>
          <w:szCs w:val="24"/>
        </w:rPr>
      </w:pPr>
      <w:r w:rsidRPr="000D3016">
        <w:rPr>
          <w:rFonts w:ascii="Arial" w:hAnsi="Arial" w:cs="Arial"/>
          <w:sz w:val="24"/>
          <w:szCs w:val="24"/>
        </w:rPr>
        <w:t>«Развитие физической</w:t>
      </w:r>
    </w:p>
    <w:p w:rsidR="00736FC1" w:rsidRPr="000D3016" w:rsidRDefault="00736FC1" w:rsidP="00736FC1">
      <w:pPr>
        <w:widowControl w:val="0"/>
        <w:autoSpaceDE w:val="0"/>
        <w:autoSpaceDN w:val="0"/>
        <w:spacing w:after="0" w:line="240" w:lineRule="auto"/>
        <w:ind w:left="5387"/>
        <w:rPr>
          <w:rFonts w:ascii="Arial" w:hAnsi="Arial" w:cs="Arial"/>
          <w:sz w:val="24"/>
          <w:szCs w:val="24"/>
        </w:rPr>
      </w:pPr>
      <w:r w:rsidRPr="000D3016">
        <w:rPr>
          <w:rFonts w:ascii="Arial" w:hAnsi="Arial" w:cs="Arial"/>
          <w:sz w:val="24"/>
          <w:szCs w:val="24"/>
        </w:rPr>
        <w:t>культуры и спорта»,</w:t>
      </w:r>
    </w:p>
    <w:p w:rsidR="00736FC1" w:rsidRPr="000D3016" w:rsidRDefault="00736FC1" w:rsidP="00736FC1">
      <w:pPr>
        <w:widowControl w:val="0"/>
        <w:autoSpaceDE w:val="0"/>
        <w:autoSpaceDN w:val="0"/>
        <w:spacing w:after="0" w:line="240" w:lineRule="auto"/>
        <w:ind w:left="5387"/>
        <w:rPr>
          <w:rFonts w:ascii="Arial" w:hAnsi="Arial" w:cs="Arial"/>
          <w:sz w:val="24"/>
          <w:szCs w:val="24"/>
        </w:rPr>
      </w:pPr>
      <w:r w:rsidRPr="000D3016">
        <w:rPr>
          <w:rFonts w:ascii="Arial" w:hAnsi="Arial" w:cs="Arial"/>
          <w:sz w:val="24"/>
          <w:szCs w:val="24"/>
        </w:rPr>
        <w:t>утвержденной постановлением</w:t>
      </w:r>
    </w:p>
    <w:p w:rsidR="00736FC1" w:rsidRPr="000D3016" w:rsidRDefault="00736FC1" w:rsidP="00736FC1">
      <w:pPr>
        <w:widowControl w:val="0"/>
        <w:autoSpaceDE w:val="0"/>
        <w:autoSpaceDN w:val="0"/>
        <w:spacing w:after="0" w:line="240" w:lineRule="auto"/>
        <w:ind w:left="5387"/>
        <w:rPr>
          <w:rFonts w:ascii="Arial" w:hAnsi="Arial" w:cs="Arial"/>
          <w:sz w:val="24"/>
          <w:szCs w:val="24"/>
        </w:rPr>
      </w:pPr>
      <w:r w:rsidRPr="000D3016">
        <w:rPr>
          <w:rFonts w:ascii="Arial" w:hAnsi="Arial" w:cs="Arial"/>
          <w:sz w:val="24"/>
          <w:szCs w:val="24"/>
        </w:rPr>
        <w:t>Администрации города Норильска</w:t>
      </w:r>
    </w:p>
    <w:p w:rsidR="00736FC1" w:rsidRPr="000D3016" w:rsidRDefault="00736FC1" w:rsidP="00736FC1">
      <w:pPr>
        <w:widowControl w:val="0"/>
        <w:autoSpaceDE w:val="0"/>
        <w:autoSpaceDN w:val="0"/>
        <w:spacing w:after="0" w:line="240" w:lineRule="auto"/>
        <w:ind w:left="5387"/>
        <w:rPr>
          <w:rFonts w:ascii="Arial" w:hAnsi="Arial" w:cs="Arial"/>
          <w:sz w:val="24"/>
          <w:szCs w:val="24"/>
        </w:rPr>
      </w:pPr>
      <w:r w:rsidRPr="000D3016">
        <w:rPr>
          <w:rFonts w:ascii="Arial" w:hAnsi="Arial" w:cs="Arial"/>
          <w:sz w:val="24"/>
          <w:szCs w:val="24"/>
        </w:rPr>
        <w:t>от 30.11.2016 № 574</w:t>
      </w:r>
    </w:p>
    <w:p w:rsidR="001C1060" w:rsidRPr="000D3016" w:rsidRDefault="001C1060" w:rsidP="001C1060">
      <w:pPr>
        <w:widowControl w:val="0"/>
        <w:autoSpaceDE w:val="0"/>
        <w:autoSpaceDN w:val="0"/>
        <w:spacing w:after="0" w:line="240" w:lineRule="auto"/>
        <w:jc w:val="center"/>
        <w:rPr>
          <w:rFonts w:ascii="Arial" w:hAnsi="Arial" w:cs="Arial"/>
          <w:sz w:val="24"/>
          <w:szCs w:val="24"/>
        </w:rPr>
      </w:pPr>
    </w:p>
    <w:p w:rsidR="00736FC1" w:rsidRPr="000D3016" w:rsidRDefault="001C1060" w:rsidP="001C1060">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Список изменяющих документов</w:t>
      </w:r>
    </w:p>
    <w:p w:rsidR="00736FC1" w:rsidRPr="000D3016" w:rsidRDefault="001C3F79"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(в редакции постановлений</w:t>
      </w:r>
      <w:r w:rsidR="00736FC1" w:rsidRPr="000D3016">
        <w:rPr>
          <w:rFonts w:ascii="Arial" w:hAnsi="Arial" w:cs="Arial"/>
          <w:sz w:val="24"/>
          <w:szCs w:val="24"/>
        </w:rPr>
        <w:t xml:space="preserve"> Администрации города Норильска</w:t>
      </w:r>
    </w:p>
    <w:p w:rsidR="00FD493E" w:rsidRPr="000D3016" w:rsidRDefault="00736FC1" w:rsidP="00736FC1">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 xml:space="preserve">от 22.05.2020 № 232, от 06.11.2020 № 575, от 09.12.2020 № 638, </w:t>
      </w:r>
    </w:p>
    <w:p w:rsidR="000E680E" w:rsidRPr="000D3016" w:rsidRDefault="00736FC1" w:rsidP="000E680E">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26.03.2021</w:t>
      </w:r>
      <w:r w:rsidR="00FD493E" w:rsidRPr="000D3016">
        <w:rPr>
          <w:rFonts w:ascii="Arial" w:hAnsi="Arial" w:cs="Arial"/>
          <w:sz w:val="24"/>
          <w:szCs w:val="24"/>
        </w:rPr>
        <w:t xml:space="preserve"> № 102</w:t>
      </w:r>
      <w:r w:rsidRPr="000D3016">
        <w:rPr>
          <w:rFonts w:ascii="Arial" w:hAnsi="Arial" w:cs="Arial"/>
          <w:sz w:val="24"/>
          <w:szCs w:val="24"/>
        </w:rPr>
        <w:t>,</w:t>
      </w:r>
      <w:r w:rsidR="00FD493E" w:rsidRPr="000D3016">
        <w:rPr>
          <w:rFonts w:ascii="Arial" w:hAnsi="Arial" w:cs="Arial"/>
          <w:sz w:val="24"/>
          <w:szCs w:val="24"/>
        </w:rPr>
        <w:t xml:space="preserve"> </w:t>
      </w:r>
      <w:r w:rsidRPr="000D3016">
        <w:rPr>
          <w:rFonts w:ascii="Arial" w:hAnsi="Arial" w:cs="Arial"/>
          <w:sz w:val="24"/>
          <w:szCs w:val="24"/>
        </w:rPr>
        <w:t xml:space="preserve">от 24.06.2021 № 307, от 13.10.2021 № 491, </w:t>
      </w:r>
    </w:p>
    <w:p w:rsidR="000E680E" w:rsidRPr="000D3016" w:rsidRDefault="000E680E" w:rsidP="000E680E">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 xml:space="preserve">от 22.11.2021 № 553, </w:t>
      </w:r>
      <w:r w:rsidR="00736FC1" w:rsidRPr="000D3016">
        <w:rPr>
          <w:rFonts w:ascii="Arial" w:hAnsi="Arial" w:cs="Arial"/>
          <w:sz w:val="24"/>
          <w:szCs w:val="24"/>
        </w:rPr>
        <w:t xml:space="preserve">от 08.12.2021 № 589, от 13.04.2022 № 208, </w:t>
      </w:r>
    </w:p>
    <w:p w:rsidR="000E680E" w:rsidRPr="000D3016" w:rsidRDefault="00736FC1" w:rsidP="000E680E">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11.05.2022 № 273</w:t>
      </w:r>
      <w:r w:rsidR="000E680E" w:rsidRPr="000D3016">
        <w:rPr>
          <w:rFonts w:ascii="Arial" w:hAnsi="Arial" w:cs="Arial"/>
          <w:sz w:val="24"/>
          <w:szCs w:val="24"/>
        </w:rPr>
        <w:t xml:space="preserve">, </w:t>
      </w:r>
      <w:r w:rsidR="008372E8" w:rsidRPr="000D3016">
        <w:rPr>
          <w:rFonts w:ascii="Arial" w:hAnsi="Arial" w:cs="Arial"/>
          <w:sz w:val="24"/>
          <w:szCs w:val="24"/>
        </w:rPr>
        <w:t>от 29.06.2022 № 365</w:t>
      </w:r>
      <w:r w:rsidR="009E2625" w:rsidRPr="000D3016">
        <w:rPr>
          <w:rFonts w:ascii="Arial" w:hAnsi="Arial" w:cs="Arial"/>
          <w:sz w:val="24"/>
          <w:szCs w:val="24"/>
        </w:rPr>
        <w:t>, от 31.10.2022 № 552</w:t>
      </w:r>
      <w:r w:rsidR="000F5118" w:rsidRPr="000D3016">
        <w:rPr>
          <w:rFonts w:ascii="Arial" w:hAnsi="Arial" w:cs="Arial"/>
          <w:sz w:val="24"/>
          <w:szCs w:val="24"/>
        </w:rPr>
        <w:t>,</w:t>
      </w:r>
      <w:r w:rsidR="00973744" w:rsidRPr="000D3016">
        <w:rPr>
          <w:rFonts w:ascii="Arial" w:hAnsi="Arial" w:cs="Arial"/>
          <w:sz w:val="24"/>
          <w:szCs w:val="24"/>
        </w:rPr>
        <w:t xml:space="preserve"> </w:t>
      </w:r>
    </w:p>
    <w:p w:rsidR="00C60801" w:rsidRPr="000D3016" w:rsidRDefault="000F5118" w:rsidP="000E680E">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08.12.2022 № 608</w:t>
      </w:r>
      <w:r w:rsidR="000E680E" w:rsidRPr="000D3016">
        <w:rPr>
          <w:rFonts w:ascii="Arial" w:hAnsi="Arial" w:cs="Arial"/>
          <w:sz w:val="24"/>
          <w:szCs w:val="24"/>
        </w:rPr>
        <w:t xml:space="preserve">, </w:t>
      </w:r>
      <w:r w:rsidR="005800AC" w:rsidRPr="000D3016">
        <w:rPr>
          <w:rFonts w:ascii="Arial" w:hAnsi="Arial" w:cs="Arial"/>
          <w:sz w:val="24"/>
          <w:szCs w:val="24"/>
        </w:rPr>
        <w:t>от 13.03.2023 № 97</w:t>
      </w:r>
      <w:r w:rsidR="00B944FA" w:rsidRPr="000D3016">
        <w:rPr>
          <w:rFonts w:ascii="Arial" w:hAnsi="Arial" w:cs="Arial"/>
          <w:sz w:val="24"/>
          <w:szCs w:val="24"/>
        </w:rPr>
        <w:t>, от 21.09.2023 № 443</w:t>
      </w:r>
      <w:r w:rsidR="00C60801" w:rsidRPr="000D3016">
        <w:rPr>
          <w:rFonts w:ascii="Arial" w:hAnsi="Arial" w:cs="Arial"/>
          <w:sz w:val="24"/>
          <w:szCs w:val="24"/>
        </w:rPr>
        <w:t>,</w:t>
      </w:r>
    </w:p>
    <w:p w:rsidR="008E4EB7" w:rsidRPr="000D3016" w:rsidRDefault="00C60801" w:rsidP="000E680E">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05.12.2023 № 568</w:t>
      </w:r>
      <w:r w:rsidR="00E61401" w:rsidRPr="000D3016">
        <w:rPr>
          <w:rFonts w:ascii="Arial" w:hAnsi="Arial" w:cs="Arial"/>
          <w:sz w:val="24"/>
          <w:szCs w:val="24"/>
        </w:rPr>
        <w:t>, от 02.11.2024 № 522</w:t>
      </w:r>
      <w:r w:rsidR="008E4EB7" w:rsidRPr="000D3016">
        <w:rPr>
          <w:rFonts w:ascii="Arial" w:hAnsi="Arial" w:cs="Arial"/>
          <w:sz w:val="24"/>
          <w:szCs w:val="24"/>
        </w:rPr>
        <w:t>,</w:t>
      </w:r>
    </w:p>
    <w:p w:rsidR="00736FC1" w:rsidRPr="000D3016" w:rsidRDefault="000C334A" w:rsidP="000E680E">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11.12.2024 № 591</w:t>
      </w:r>
      <w:r w:rsidR="008E4EB7" w:rsidRPr="000D3016">
        <w:rPr>
          <w:rFonts w:ascii="Arial" w:hAnsi="Arial" w:cs="Arial"/>
          <w:sz w:val="24"/>
          <w:szCs w:val="24"/>
        </w:rPr>
        <w:t>, от 12.12.2025 № 512</w:t>
      </w:r>
      <w:r w:rsidR="00736FC1" w:rsidRPr="000D3016">
        <w:rPr>
          <w:rFonts w:ascii="Arial" w:hAnsi="Arial" w:cs="Arial"/>
          <w:sz w:val="24"/>
          <w:szCs w:val="24"/>
        </w:rPr>
        <w:t>)</w:t>
      </w:r>
    </w:p>
    <w:p w:rsidR="00736FC1" w:rsidRPr="000D3016" w:rsidRDefault="00736FC1" w:rsidP="00736FC1">
      <w:pPr>
        <w:widowControl w:val="0"/>
        <w:autoSpaceDE w:val="0"/>
        <w:autoSpaceDN w:val="0"/>
        <w:spacing w:after="0" w:line="240" w:lineRule="auto"/>
        <w:jc w:val="both"/>
        <w:rPr>
          <w:rFonts w:ascii="Arial" w:hAnsi="Arial" w:cs="Arial"/>
          <w:sz w:val="24"/>
          <w:szCs w:val="24"/>
        </w:rPr>
      </w:pPr>
    </w:p>
    <w:p w:rsidR="00C60801" w:rsidRPr="000D3016" w:rsidRDefault="00C60801" w:rsidP="00C60801">
      <w:pPr>
        <w:pStyle w:val="ConsPlusTitle"/>
        <w:jc w:val="center"/>
        <w:outlineLvl w:val="2"/>
        <w:rPr>
          <w:rFonts w:ascii="Arial" w:hAnsi="Arial" w:cs="Arial"/>
          <w:b w:val="0"/>
          <w:sz w:val="24"/>
          <w:szCs w:val="24"/>
        </w:rPr>
      </w:pPr>
      <w:bookmarkStart w:id="7" w:name="P636"/>
      <w:bookmarkEnd w:id="7"/>
      <w:r w:rsidRPr="000D3016">
        <w:rPr>
          <w:rFonts w:ascii="Arial" w:hAnsi="Arial" w:cs="Arial"/>
          <w:b w:val="0"/>
          <w:sz w:val="24"/>
          <w:szCs w:val="24"/>
        </w:rPr>
        <w:t>1. ПАСПОРТ</w:t>
      </w:r>
    </w:p>
    <w:p w:rsidR="00C60801" w:rsidRPr="000D3016" w:rsidRDefault="00C60801" w:rsidP="00C60801">
      <w:pPr>
        <w:pStyle w:val="ConsPlusTitle"/>
        <w:jc w:val="center"/>
        <w:rPr>
          <w:rFonts w:ascii="Arial" w:hAnsi="Arial" w:cs="Arial"/>
          <w:b w:val="0"/>
          <w:sz w:val="24"/>
          <w:szCs w:val="24"/>
        </w:rPr>
      </w:pPr>
      <w:r w:rsidRPr="000D3016">
        <w:rPr>
          <w:rFonts w:ascii="Arial" w:hAnsi="Arial" w:cs="Arial"/>
          <w:b w:val="0"/>
          <w:sz w:val="24"/>
          <w:szCs w:val="24"/>
        </w:rPr>
        <w:t xml:space="preserve">ПОДПРОГРАММЫ «ОБЕСПЕЧЕНИЕ УСЛОВИЙ РЕАЛИЗАЦИИ МУНИЦИПАЛЬНОЙ ПРОГРАММЫ И ПРОЧИЕ МЕРОПРИЯТИЯ» </w:t>
      </w:r>
    </w:p>
    <w:p w:rsidR="00C60801" w:rsidRPr="000D3016" w:rsidRDefault="00C60801" w:rsidP="00C60801">
      <w:pPr>
        <w:pStyle w:val="ConsPlusTitle"/>
        <w:jc w:val="center"/>
        <w:rPr>
          <w:rFonts w:ascii="Arial" w:hAnsi="Arial" w:cs="Arial"/>
          <w:b w:val="0"/>
          <w:sz w:val="24"/>
          <w:szCs w:val="24"/>
        </w:rPr>
      </w:pPr>
      <w:r w:rsidRPr="000D3016">
        <w:rPr>
          <w:rFonts w:ascii="Arial" w:hAnsi="Arial" w:cs="Arial"/>
          <w:b w:val="0"/>
          <w:sz w:val="24"/>
          <w:szCs w:val="24"/>
        </w:rPr>
        <w:t>(ДАЛЕЕ - ПОДПРОГРАММА)</w:t>
      </w:r>
    </w:p>
    <w:p w:rsidR="00736FC1" w:rsidRPr="000D3016" w:rsidRDefault="00736FC1" w:rsidP="00736FC1">
      <w:pPr>
        <w:widowControl w:val="0"/>
        <w:autoSpaceDE w:val="0"/>
        <w:autoSpaceDN w:val="0"/>
        <w:spacing w:after="0" w:line="240" w:lineRule="auto"/>
        <w:jc w:val="center"/>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3"/>
        <w:gridCol w:w="5953"/>
      </w:tblGrid>
      <w:tr w:rsidR="000D3016" w:rsidRPr="000D3016" w:rsidTr="001E41F8">
        <w:tc>
          <w:tcPr>
            <w:tcW w:w="3823" w:type="dxa"/>
          </w:tcPr>
          <w:p w:rsidR="009E3733" w:rsidRPr="000D3016" w:rsidRDefault="009E3733" w:rsidP="00093DFB">
            <w:pPr>
              <w:pStyle w:val="ConsPlusNormal"/>
              <w:rPr>
                <w:rFonts w:ascii="Arial" w:hAnsi="Arial" w:cs="Arial"/>
                <w:sz w:val="20"/>
              </w:rPr>
            </w:pPr>
            <w:r w:rsidRPr="000D3016">
              <w:rPr>
                <w:rFonts w:ascii="Arial" w:hAnsi="Arial" w:cs="Arial"/>
                <w:sz w:val="20"/>
              </w:rPr>
              <w:t>Соисполнитель МП</w:t>
            </w:r>
          </w:p>
        </w:tc>
        <w:tc>
          <w:tcPr>
            <w:tcW w:w="5953" w:type="dxa"/>
          </w:tcPr>
          <w:p w:rsidR="009E3733" w:rsidRPr="000D3016" w:rsidRDefault="009E3733" w:rsidP="00093DFB">
            <w:pPr>
              <w:pStyle w:val="ConsPlusNormal"/>
              <w:rPr>
                <w:rFonts w:ascii="Arial" w:hAnsi="Arial" w:cs="Arial"/>
                <w:sz w:val="20"/>
              </w:rPr>
            </w:pPr>
            <w:r w:rsidRPr="000D3016">
              <w:rPr>
                <w:rFonts w:ascii="Arial" w:hAnsi="Arial" w:cs="Arial"/>
                <w:sz w:val="20"/>
              </w:rPr>
              <w:t>Управление по спорту Администрации города Норильска</w:t>
            </w:r>
          </w:p>
        </w:tc>
      </w:tr>
      <w:tr w:rsidR="000D3016" w:rsidRPr="000D3016" w:rsidTr="001E41F8">
        <w:tc>
          <w:tcPr>
            <w:tcW w:w="3823" w:type="dxa"/>
          </w:tcPr>
          <w:p w:rsidR="009E3733" w:rsidRPr="000D3016" w:rsidRDefault="009E3733" w:rsidP="00093DFB">
            <w:pPr>
              <w:pStyle w:val="ConsPlusNormal"/>
              <w:rPr>
                <w:rFonts w:ascii="Arial" w:hAnsi="Arial" w:cs="Arial"/>
                <w:sz w:val="20"/>
              </w:rPr>
            </w:pPr>
            <w:r w:rsidRPr="000D3016">
              <w:rPr>
                <w:rFonts w:ascii="Arial" w:hAnsi="Arial" w:cs="Arial"/>
                <w:sz w:val="20"/>
              </w:rPr>
              <w:t>Цель подпрограммы МП</w:t>
            </w:r>
          </w:p>
        </w:tc>
        <w:tc>
          <w:tcPr>
            <w:tcW w:w="5953" w:type="dxa"/>
          </w:tcPr>
          <w:p w:rsidR="009E3733" w:rsidRPr="000D3016" w:rsidRDefault="009E3733" w:rsidP="00093DFB">
            <w:pPr>
              <w:pStyle w:val="ConsPlusNormal"/>
              <w:rPr>
                <w:rFonts w:ascii="Arial" w:hAnsi="Arial" w:cs="Arial"/>
                <w:sz w:val="20"/>
              </w:rPr>
            </w:pPr>
            <w:r w:rsidRPr="000D3016">
              <w:rPr>
                <w:rFonts w:ascii="Arial" w:hAnsi="Arial" w:cs="Arial"/>
                <w:sz w:val="20"/>
              </w:rPr>
              <w:t>Создание условий для устойчивого функционирования и развития отрасли «Спорт».</w:t>
            </w:r>
          </w:p>
        </w:tc>
      </w:tr>
      <w:tr w:rsidR="000D3016" w:rsidRPr="000D3016" w:rsidTr="001E41F8">
        <w:tc>
          <w:tcPr>
            <w:tcW w:w="3823" w:type="dxa"/>
          </w:tcPr>
          <w:p w:rsidR="009E3733" w:rsidRPr="000D3016" w:rsidRDefault="009E3733" w:rsidP="00093DFB">
            <w:pPr>
              <w:pStyle w:val="ConsPlusNormal"/>
              <w:rPr>
                <w:rFonts w:ascii="Arial" w:hAnsi="Arial" w:cs="Arial"/>
                <w:sz w:val="20"/>
              </w:rPr>
            </w:pPr>
            <w:r w:rsidRPr="000D3016">
              <w:rPr>
                <w:rFonts w:ascii="Arial" w:hAnsi="Arial" w:cs="Arial"/>
                <w:sz w:val="20"/>
              </w:rPr>
              <w:t>Задача подпрограммы МП</w:t>
            </w:r>
          </w:p>
        </w:tc>
        <w:tc>
          <w:tcPr>
            <w:tcW w:w="5953" w:type="dxa"/>
          </w:tcPr>
          <w:p w:rsidR="009E3733" w:rsidRPr="000D3016" w:rsidRDefault="009E3733" w:rsidP="00093DFB">
            <w:pPr>
              <w:pStyle w:val="ConsPlusNormal"/>
              <w:rPr>
                <w:rFonts w:ascii="Arial" w:hAnsi="Arial" w:cs="Arial"/>
                <w:sz w:val="20"/>
              </w:rPr>
            </w:pPr>
            <w:r w:rsidRPr="000D3016">
              <w:rPr>
                <w:rFonts w:ascii="Arial" w:hAnsi="Arial" w:cs="Arial"/>
                <w:sz w:val="20"/>
              </w:rPr>
              <w:t>Обеспечение условий для эффективной реализации муниципальной программы, функционирования и развития отрасли спорта.</w:t>
            </w:r>
          </w:p>
        </w:tc>
      </w:tr>
      <w:tr w:rsidR="000D3016" w:rsidRPr="000D3016" w:rsidTr="001E41F8">
        <w:tc>
          <w:tcPr>
            <w:tcW w:w="3823" w:type="dxa"/>
          </w:tcPr>
          <w:p w:rsidR="009E3733" w:rsidRPr="000D3016" w:rsidRDefault="009E3733" w:rsidP="00093DFB">
            <w:pPr>
              <w:pStyle w:val="ConsPlusNormal"/>
              <w:rPr>
                <w:rFonts w:ascii="Arial" w:hAnsi="Arial" w:cs="Arial"/>
                <w:sz w:val="20"/>
              </w:rPr>
            </w:pPr>
            <w:r w:rsidRPr="000D3016">
              <w:rPr>
                <w:rFonts w:ascii="Arial" w:hAnsi="Arial" w:cs="Arial"/>
                <w:sz w:val="20"/>
              </w:rPr>
              <w:t>Срок реализации подпрограммы МП</w:t>
            </w:r>
          </w:p>
        </w:tc>
        <w:tc>
          <w:tcPr>
            <w:tcW w:w="5953" w:type="dxa"/>
          </w:tcPr>
          <w:p w:rsidR="009E3733" w:rsidRPr="000D3016" w:rsidRDefault="009E3733" w:rsidP="00093DFB">
            <w:pPr>
              <w:pStyle w:val="ConsPlusNormal"/>
              <w:rPr>
                <w:rFonts w:ascii="Arial" w:hAnsi="Arial" w:cs="Arial"/>
                <w:sz w:val="20"/>
              </w:rPr>
            </w:pPr>
            <w:r w:rsidRPr="000D3016">
              <w:rPr>
                <w:rFonts w:ascii="Arial" w:hAnsi="Arial" w:cs="Arial"/>
                <w:sz w:val="20"/>
              </w:rPr>
              <w:t>2017 - 2028 годы</w:t>
            </w:r>
          </w:p>
        </w:tc>
      </w:tr>
      <w:tr w:rsidR="000D3016" w:rsidRPr="000D3016" w:rsidTr="001E41F8">
        <w:tblPrEx>
          <w:tblBorders>
            <w:insideH w:val="nil"/>
          </w:tblBorders>
        </w:tblPrEx>
        <w:tc>
          <w:tcPr>
            <w:tcW w:w="3823" w:type="dxa"/>
            <w:tcBorders>
              <w:bottom w:val="nil"/>
            </w:tcBorders>
          </w:tcPr>
          <w:p w:rsidR="009E3733" w:rsidRPr="000D3016" w:rsidRDefault="009E3733" w:rsidP="00093DFB">
            <w:pPr>
              <w:pStyle w:val="ConsPlusNormal"/>
              <w:rPr>
                <w:rFonts w:ascii="Arial" w:hAnsi="Arial" w:cs="Arial"/>
                <w:sz w:val="20"/>
              </w:rPr>
            </w:pPr>
            <w:r w:rsidRPr="000D3016">
              <w:rPr>
                <w:rFonts w:ascii="Arial" w:hAnsi="Arial" w:cs="Arial"/>
                <w:sz w:val="20"/>
              </w:rPr>
              <w:t>Объемы и источники финансирования подпрограммы МП по годам реализации (тыс. руб.)</w:t>
            </w:r>
          </w:p>
        </w:tc>
        <w:tc>
          <w:tcPr>
            <w:tcW w:w="5953" w:type="dxa"/>
            <w:tcBorders>
              <w:bottom w:val="nil"/>
            </w:tcBorders>
          </w:tcPr>
          <w:p w:rsidR="009E3733" w:rsidRPr="000D3016" w:rsidRDefault="009E3733" w:rsidP="00093DFB">
            <w:pPr>
              <w:pStyle w:val="ConsPlusNormal"/>
              <w:rPr>
                <w:rFonts w:ascii="Arial" w:hAnsi="Arial" w:cs="Arial"/>
                <w:sz w:val="20"/>
              </w:rPr>
            </w:pPr>
            <w:r w:rsidRPr="000D3016">
              <w:rPr>
                <w:rFonts w:ascii="Arial" w:hAnsi="Arial" w:cs="Arial"/>
                <w:sz w:val="20"/>
              </w:rPr>
              <w:t>Объем финансирования всего: 1 774 669,2 тыс. руб.;</w:t>
            </w:r>
          </w:p>
          <w:p w:rsidR="009E3733" w:rsidRPr="000D3016" w:rsidRDefault="009E3733" w:rsidP="00093DFB">
            <w:pPr>
              <w:pStyle w:val="ConsPlusNormal"/>
              <w:rPr>
                <w:rFonts w:ascii="Arial" w:hAnsi="Arial" w:cs="Arial"/>
                <w:sz w:val="20"/>
              </w:rPr>
            </w:pPr>
            <w:r w:rsidRPr="000D3016">
              <w:rPr>
                <w:rFonts w:ascii="Arial" w:hAnsi="Arial" w:cs="Arial"/>
                <w:sz w:val="20"/>
              </w:rPr>
              <w:t>краевой бюджет – 245 777,4 тыс. руб.;</w:t>
            </w:r>
          </w:p>
          <w:p w:rsidR="009E3733" w:rsidRPr="000D3016" w:rsidRDefault="009E3733" w:rsidP="00093DFB">
            <w:pPr>
              <w:pStyle w:val="ConsPlusNormal"/>
              <w:rPr>
                <w:rFonts w:ascii="Arial" w:hAnsi="Arial" w:cs="Arial"/>
                <w:sz w:val="20"/>
              </w:rPr>
            </w:pPr>
            <w:r w:rsidRPr="000D3016">
              <w:rPr>
                <w:rFonts w:ascii="Arial" w:hAnsi="Arial" w:cs="Arial"/>
                <w:sz w:val="20"/>
              </w:rPr>
              <w:t>местный бюджет – 1 315 108,4 тыс. руб.;</w:t>
            </w:r>
          </w:p>
          <w:p w:rsidR="009E3733" w:rsidRPr="000D3016" w:rsidRDefault="009E3733" w:rsidP="00093DFB">
            <w:pPr>
              <w:pStyle w:val="ConsPlusNormal"/>
              <w:rPr>
                <w:rFonts w:ascii="Arial" w:hAnsi="Arial" w:cs="Arial"/>
                <w:sz w:val="20"/>
              </w:rPr>
            </w:pPr>
            <w:r w:rsidRPr="000D3016">
              <w:rPr>
                <w:rFonts w:ascii="Arial" w:hAnsi="Arial" w:cs="Arial"/>
                <w:sz w:val="20"/>
              </w:rPr>
              <w:t>внебюджетные средства – 213 783,4 тыс. руб.;</w:t>
            </w:r>
          </w:p>
          <w:p w:rsidR="009E3733" w:rsidRPr="000D3016" w:rsidRDefault="009E3733" w:rsidP="00093DFB">
            <w:pPr>
              <w:pStyle w:val="ConsPlusNormal"/>
              <w:rPr>
                <w:rFonts w:ascii="Arial" w:hAnsi="Arial" w:cs="Arial"/>
                <w:sz w:val="20"/>
              </w:rPr>
            </w:pPr>
            <w:r w:rsidRPr="000D3016">
              <w:rPr>
                <w:rFonts w:ascii="Arial" w:hAnsi="Arial" w:cs="Arial"/>
                <w:sz w:val="20"/>
              </w:rPr>
              <w:t>в том числе:</w:t>
            </w:r>
          </w:p>
          <w:p w:rsidR="009E3733" w:rsidRPr="000D3016" w:rsidRDefault="009E3733" w:rsidP="00093DFB">
            <w:pPr>
              <w:pStyle w:val="ConsPlusNormal"/>
              <w:rPr>
                <w:rFonts w:ascii="Arial" w:hAnsi="Arial" w:cs="Arial"/>
                <w:sz w:val="20"/>
              </w:rPr>
            </w:pPr>
            <w:r w:rsidRPr="000D3016">
              <w:rPr>
                <w:rFonts w:ascii="Arial" w:hAnsi="Arial" w:cs="Arial"/>
                <w:sz w:val="20"/>
              </w:rPr>
              <w:t>2017 - 2024 годы всего: 1 268 049,1 тыс. руб.;</w:t>
            </w:r>
          </w:p>
          <w:p w:rsidR="009E3733" w:rsidRPr="000D3016" w:rsidRDefault="009E3733" w:rsidP="00093DFB">
            <w:pPr>
              <w:pStyle w:val="ConsPlusNormal"/>
              <w:rPr>
                <w:rFonts w:ascii="Arial" w:hAnsi="Arial" w:cs="Arial"/>
                <w:sz w:val="20"/>
              </w:rPr>
            </w:pPr>
            <w:r w:rsidRPr="000D3016">
              <w:rPr>
                <w:rFonts w:ascii="Arial" w:hAnsi="Arial" w:cs="Arial"/>
                <w:sz w:val="20"/>
              </w:rPr>
              <w:t>краевой бюджет – 245 777,4 тыс. руб.;</w:t>
            </w:r>
          </w:p>
          <w:p w:rsidR="009E3733" w:rsidRPr="000D3016" w:rsidRDefault="009E3733" w:rsidP="00093DFB">
            <w:pPr>
              <w:pStyle w:val="ConsPlusNormal"/>
              <w:rPr>
                <w:rFonts w:ascii="Arial" w:hAnsi="Arial" w:cs="Arial"/>
                <w:sz w:val="20"/>
              </w:rPr>
            </w:pPr>
            <w:r w:rsidRPr="000D3016">
              <w:rPr>
                <w:rFonts w:ascii="Arial" w:hAnsi="Arial" w:cs="Arial"/>
                <w:sz w:val="20"/>
              </w:rPr>
              <w:t>местный бюджет – 808 488,3 тыс. руб.;</w:t>
            </w:r>
          </w:p>
          <w:p w:rsidR="009E3733" w:rsidRPr="000D3016" w:rsidRDefault="009E3733" w:rsidP="00093DFB">
            <w:pPr>
              <w:pStyle w:val="ConsPlusNormal"/>
              <w:rPr>
                <w:rFonts w:ascii="Arial" w:hAnsi="Arial" w:cs="Arial"/>
                <w:sz w:val="20"/>
              </w:rPr>
            </w:pPr>
            <w:r w:rsidRPr="000D3016">
              <w:rPr>
                <w:rFonts w:ascii="Arial" w:hAnsi="Arial" w:cs="Arial"/>
                <w:sz w:val="20"/>
              </w:rPr>
              <w:t>внебюджетные средства – 213 783,4 тыс. руб.;</w:t>
            </w:r>
          </w:p>
          <w:p w:rsidR="009E3733" w:rsidRPr="000D3016" w:rsidRDefault="009E3733" w:rsidP="00093DFB">
            <w:pPr>
              <w:pStyle w:val="ConsPlusNormal"/>
              <w:rPr>
                <w:rFonts w:ascii="Arial" w:hAnsi="Arial" w:cs="Arial"/>
                <w:sz w:val="20"/>
              </w:rPr>
            </w:pPr>
            <w:r w:rsidRPr="000D3016">
              <w:rPr>
                <w:rFonts w:ascii="Arial" w:hAnsi="Arial" w:cs="Arial"/>
                <w:sz w:val="20"/>
              </w:rPr>
              <w:t>2025 год всего: 124 744,6 тыс. руб.;</w:t>
            </w:r>
          </w:p>
          <w:p w:rsidR="009E3733" w:rsidRPr="000D3016" w:rsidRDefault="009E3733" w:rsidP="00093DFB">
            <w:pPr>
              <w:pStyle w:val="ConsPlusNormal"/>
              <w:rPr>
                <w:rFonts w:ascii="Arial" w:hAnsi="Arial" w:cs="Arial"/>
                <w:sz w:val="20"/>
              </w:rPr>
            </w:pPr>
            <w:r w:rsidRPr="000D3016">
              <w:rPr>
                <w:rFonts w:ascii="Arial" w:hAnsi="Arial" w:cs="Arial"/>
                <w:sz w:val="20"/>
              </w:rPr>
              <w:t>местный бюджет – 124 744,6 тыс. руб.;</w:t>
            </w:r>
          </w:p>
          <w:p w:rsidR="009E3733" w:rsidRPr="000D3016" w:rsidRDefault="009E3733" w:rsidP="00093DFB">
            <w:pPr>
              <w:pStyle w:val="ConsPlusNormal"/>
              <w:rPr>
                <w:rFonts w:ascii="Arial" w:hAnsi="Arial" w:cs="Arial"/>
                <w:sz w:val="20"/>
              </w:rPr>
            </w:pPr>
            <w:r w:rsidRPr="000D3016">
              <w:rPr>
                <w:rFonts w:ascii="Arial" w:hAnsi="Arial" w:cs="Arial"/>
                <w:sz w:val="20"/>
              </w:rPr>
              <w:t>2026 год всего: 127 758,5 тыс. руб.;</w:t>
            </w:r>
          </w:p>
          <w:p w:rsidR="009E3733" w:rsidRPr="000D3016" w:rsidRDefault="009E3733" w:rsidP="00093DFB">
            <w:pPr>
              <w:pStyle w:val="ConsPlusNormal"/>
              <w:rPr>
                <w:rFonts w:ascii="Arial" w:hAnsi="Arial" w:cs="Arial"/>
                <w:sz w:val="20"/>
              </w:rPr>
            </w:pPr>
            <w:r w:rsidRPr="000D3016">
              <w:rPr>
                <w:rFonts w:ascii="Arial" w:hAnsi="Arial" w:cs="Arial"/>
                <w:sz w:val="20"/>
              </w:rPr>
              <w:t>местный бюджет – 127 758,5 тыс. руб.;</w:t>
            </w:r>
          </w:p>
          <w:p w:rsidR="009E3733" w:rsidRPr="000D3016" w:rsidRDefault="009E3733" w:rsidP="00093DFB">
            <w:pPr>
              <w:pStyle w:val="ConsPlusNormal"/>
              <w:rPr>
                <w:rFonts w:ascii="Arial" w:hAnsi="Arial" w:cs="Arial"/>
                <w:sz w:val="20"/>
              </w:rPr>
            </w:pPr>
            <w:r w:rsidRPr="000D3016">
              <w:rPr>
                <w:rFonts w:ascii="Arial" w:hAnsi="Arial" w:cs="Arial"/>
                <w:sz w:val="20"/>
              </w:rPr>
              <w:t>2027 год всего: 127 058,5 тыс. руб.;</w:t>
            </w:r>
          </w:p>
          <w:p w:rsidR="009E3733" w:rsidRPr="000D3016" w:rsidRDefault="009E3733" w:rsidP="00093DFB">
            <w:pPr>
              <w:pStyle w:val="ConsPlusNormal"/>
              <w:rPr>
                <w:rFonts w:ascii="Arial" w:hAnsi="Arial" w:cs="Arial"/>
                <w:sz w:val="20"/>
              </w:rPr>
            </w:pPr>
            <w:r w:rsidRPr="000D3016">
              <w:rPr>
                <w:rFonts w:ascii="Arial" w:hAnsi="Arial" w:cs="Arial"/>
                <w:sz w:val="20"/>
              </w:rPr>
              <w:t>местный бюджет – 127 058,5 тыс. руб.;</w:t>
            </w:r>
          </w:p>
          <w:p w:rsidR="009E3733" w:rsidRPr="000D3016" w:rsidRDefault="009E3733" w:rsidP="00093DFB">
            <w:pPr>
              <w:pStyle w:val="ConsPlusNormal"/>
              <w:rPr>
                <w:rFonts w:ascii="Arial" w:hAnsi="Arial" w:cs="Arial"/>
                <w:sz w:val="20"/>
              </w:rPr>
            </w:pPr>
            <w:r w:rsidRPr="000D3016">
              <w:rPr>
                <w:rFonts w:ascii="Arial" w:hAnsi="Arial" w:cs="Arial"/>
                <w:sz w:val="20"/>
              </w:rPr>
              <w:t>2028 год всего: 127 058,5 тыс. руб.;</w:t>
            </w:r>
          </w:p>
          <w:p w:rsidR="009E3733" w:rsidRPr="000D3016" w:rsidRDefault="009E3733" w:rsidP="00093DFB">
            <w:pPr>
              <w:pStyle w:val="ConsPlusNormal"/>
              <w:rPr>
                <w:rFonts w:ascii="Arial" w:hAnsi="Arial" w:cs="Arial"/>
                <w:sz w:val="20"/>
              </w:rPr>
            </w:pPr>
            <w:r w:rsidRPr="000D3016">
              <w:rPr>
                <w:rFonts w:ascii="Arial" w:hAnsi="Arial" w:cs="Arial"/>
                <w:sz w:val="20"/>
              </w:rPr>
              <w:t>местный бюджет – 127 058,5 тыс. руб.</w:t>
            </w:r>
          </w:p>
          <w:p w:rsidR="009E3733" w:rsidRPr="000D3016" w:rsidRDefault="009E3733" w:rsidP="00093DFB">
            <w:pPr>
              <w:pStyle w:val="ConsPlusNormal"/>
              <w:rPr>
                <w:rFonts w:ascii="Arial" w:hAnsi="Arial" w:cs="Arial"/>
                <w:sz w:val="20"/>
              </w:rPr>
            </w:pPr>
            <w:r w:rsidRPr="000D3016">
              <w:rPr>
                <w:rFonts w:ascii="Arial" w:hAnsi="Arial" w:cs="Arial"/>
                <w:sz w:val="20"/>
              </w:rPr>
              <w:t>Объем финансирования может меняться при утверждении бюджета на очередной финансовый год</w:t>
            </w:r>
          </w:p>
        </w:tc>
      </w:tr>
      <w:tr w:rsidR="000D3016" w:rsidRPr="000D3016" w:rsidTr="001E41F8">
        <w:tc>
          <w:tcPr>
            <w:tcW w:w="3823" w:type="dxa"/>
          </w:tcPr>
          <w:p w:rsidR="009E3733" w:rsidRPr="000D3016" w:rsidRDefault="009E3733" w:rsidP="00093DFB">
            <w:pPr>
              <w:pStyle w:val="ConsPlusNormal"/>
              <w:rPr>
                <w:rFonts w:ascii="Arial" w:hAnsi="Arial" w:cs="Arial"/>
                <w:sz w:val="20"/>
              </w:rPr>
            </w:pPr>
            <w:r w:rsidRPr="000D3016">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rsidR="009E3733" w:rsidRPr="000D3016" w:rsidRDefault="009E3733" w:rsidP="00093DFB">
            <w:pPr>
              <w:pStyle w:val="ConsPlusNormal"/>
              <w:rPr>
                <w:rFonts w:ascii="Arial" w:hAnsi="Arial" w:cs="Arial"/>
                <w:sz w:val="20"/>
              </w:rPr>
            </w:pPr>
            <w:r w:rsidRPr="000D3016">
              <w:rPr>
                <w:rFonts w:ascii="Arial" w:hAnsi="Arial" w:cs="Arial"/>
                <w:sz w:val="20"/>
              </w:rPr>
              <w:t>- своевременное предоставление бюджетной и бухгалтерской отчетности.</w:t>
            </w:r>
          </w:p>
        </w:tc>
      </w:tr>
    </w:tbl>
    <w:p w:rsidR="009E3733" w:rsidRPr="000D3016" w:rsidRDefault="009E3733" w:rsidP="009E3733">
      <w:pPr>
        <w:pStyle w:val="ConsPlusTitle"/>
        <w:jc w:val="center"/>
        <w:outlineLvl w:val="2"/>
        <w:rPr>
          <w:rFonts w:ascii="Arial" w:hAnsi="Arial" w:cs="Arial"/>
          <w:b w:val="0"/>
          <w:sz w:val="24"/>
          <w:szCs w:val="24"/>
        </w:rPr>
      </w:pPr>
      <w:r w:rsidRPr="000D3016">
        <w:rPr>
          <w:rFonts w:ascii="Arial" w:hAnsi="Arial" w:cs="Arial"/>
          <w:b w:val="0"/>
          <w:sz w:val="24"/>
          <w:szCs w:val="24"/>
        </w:rPr>
        <w:t>2. ТЕКУЩЕЕ СОСТОЯНИЕ</w:t>
      </w:r>
    </w:p>
    <w:p w:rsidR="009E3733" w:rsidRPr="000D3016" w:rsidRDefault="009E3733" w:rsidP="009E3733">
      <w:pPr>
        <w:pStyle w:val="ConsPlusNormal"/>
        <w:jc w:val="both"/>
        <w:rPr>
          <w:rFonts w:ascii="Arial" w:hAnsi="Arial" w:cs="Arial"/>
          <w:sz w:val="24"/>
          <w:szCs w:val="24"/>
        </w:rPr>
      </w:pP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Подпрограмма оказывает влияние на все остальные подпрограммы, реализуемые в рамках МП, и призвана обеспечить создание необходимых условий для эффективной реализации МП.</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Обеспечение эффективного управления в отрасли «Спорт»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спорта» в целях ведения бухгалтерского учета отрасли и осуществления контроля за деятельностью учреждений.</w:t>
      </w:r>
    </w:p>
    <w:p w:rsidR="009E3733" w:rsidRPr="000D3016" w:rsidRDefault="009E3733" w:rsidP="009E3733">
      <w:pPr>
        <w:pStyle w:val="ConsPlusNormal"/>
        <w:jc w:val="both"/>
        <w:rPr>
          <w:rFonts w:ascii="Arial" w:hAnsi="Arial" w:cs="Arial"/>
          <w:sz w:val="24"/>
          <w:szCs w:val="24"/>
        </w:rPr>
      </w:pPr>
    </w:p>
    <w:p w:rsidR="009E3733" w:rsidRPr="000D3016" w:rsidRDefault="009E3733" w:rsidP="009E3733">
      <w:pPr>
        <w:pStyle w:val="ConsPlusTitle"/>
        <w:jc w:val="center"/>
        <w:outlineLvl w:val="2"/>
        <w:rPr>
          <w:rFonts w:ascii="Arial" w:hAnsi="Arial" w:cs="Arial"/>
          <w:b w:val="0"/>
          <w:sz w:val="24"/>
          <w:szCs w:val="24"/>
        </w:rPr>
      </w:pPr>
      <w:r w:rsidRPr="000D3016">
        <w:rPr>
          <w:rFonts w:ascii="Arial" w:hAnsi="Arial" w:cs="Arial"/>
          <w:b w:val="0"/>
          <w:sz w:val="24"/>
          <w:szCs w:val="24"/>
        </w:rPr>
        <w:t>3. ЦЕЛИ И ЗАДАЧИ ПОДПРОГРАММЫ МП</w:t>
      </w:r>
    </w:p>
    <w:p w:rsidR="009E3733" w:rsidRPr="000D3016" w:rsidRDefault="009E3733" w:rsidP="009E3733">
      <w:pPr>
        <w:pStyle w:val="ConsPlusNormal"/>
        <w:jc w:val="both"/>
        <w:rPr>
          <w:rFonts w:ascii="Arial" w:hAnsi="Arial" w:cs="Arial"/>
          <w:sz w:val="24"/>
          <w:szCs w:val="24"/>
        </w:rPr>
      </w:pP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Целью подпрограммы является - создание условий для устойчивого функционирования и развития отрасли «Спорт».</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Достижение цели подпрограммы будет обеспечиваться за счет решения следующей задачи - обеспечение условий для эффективной реализации муниципальной программы, функционирования и развития отрасли спорта.</w:t>
      </w:r>
    </w:p>
    <w:p w:rsidR="009E3733" w:rsidRPr="000D3016" w:rsidRDefault="009E3733" w:rsidP="009E3733">
      <w:pPr>
        <w:pStyle w:val="ConsPlusNormal"/>
        <w:jc w:val="both"/>
        <w:rPr>
          <w:rFonts w:ascii="Arial" w:hAnsi="Arial" w:cs="Arial"/>
          <w:sz w:val="24"/>
          <w:szCs w:val="24"/>
        </w:rPr>
      </w:pPr>
    </w:p>
    <w:p w:rsidR="009E3733" w:rsidRPr="000D3016" w:rsidRDefault="009E3733" w:rsidP="009E3733">
      <w:pPr>
        <w:pStyle w:val="ConsPlusTitle"/>
        <w:jc w:val="center"/>
        <w:outlineLvl w:val="2"/>
        <w:rPr>
          <w:rFonts w:ascii="Arial" w:hAnsi="Arial" w:cs="Arial"/>
          <w:b w:val="0"/>
          <w:sz w:val="24"/>
          <w:szCs w:val="24"/>
        </w:rPr>
      </w:pPr>
      <w:r w:rsidRPr="000D3016">
        <w:rPr>
          <w:rFonts w:ascii="Arial" w:hAnsi="Arial" w:cs="Arial"/>
          <w:b w:val="0"/>
          <w:sz w:val="24"/>
          <w:szCs w:val="24"/>
        </w:rPr>
        <w:t>4. МЕХАНИЗМ РЕАЛИЗАЦИИ ПОДПРОГРАММЫ МП</w:t>
      </w:r>
    </w:p>
    <w:p w:rsidR="009E3733" w:rsidRPr="000D3016" w:rsidRDefault="009E3733" w:rsidP="009E3733">
      <w:pPr>
        <w:pStyle w:val="ConsPlusNormal"/>
        <w:jc w:val="both"/>
        <w:rPr>
          <w:rFonts w:ascii="Arial" w:hAnsi="Arial" w:cs="Arial"/>
          <w:sz w:val="24"/>
          <w:szCs w:val="24"/>
        </w:rPr>
      </w:pP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 Трудовой кодекс Российской Федерации;</w:t>
      </w:r>
    </w:p>
    <w:p w:rsidR="009E3733" w:rsidRPr="000D3016" w:rsidRDefault="009E3733" w:rsidP="009E3733">
      <w:pPr>
        <w:autoSpaceDE w:val="0"/>
        <w:autoSpaceDN w:val="0"/>
        <w:adjustRightInd w:val="0"/>
        <w:spacing w:after="0" w:line="240" w:lineRule="auto"/>
        <w:ind w:firstLine="709"/>
        <w:jc w:val="both"/>
        <w:rPr>
          <w:rFonts w:ascii="Arial" w:hAnsi="Arial" w:cs="Arial"/>
          <w:sz w:val="24"/>
          <w:szCs w:val="24"/>
        </w:rPr>
      </w:pPr>
      <w:r w:rsidRPr="000D3016">
        <w:rPr>
          <w:rFonts w:ascii="Arial" w:hAnsi="Arial" w:cs="Arial"/>
          <w:sz w:val="24"/>
          <w:szCs w:val="24"/>
        </w:rPr>
        <w:t>- Указ Президента РФ от 07.05.2024 № 309 «О национальных целях развития Российской Федерации на период до 2030 года и на перспективу до 2036 года»;</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 Федеральный закон от 04.12.2007 N 329-ФЗ «О физической культуре и спорте в Российской Федерации»;</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 Федеральный закон от 06.10.2003 № 131-ФЗ «Об общих принципах организации местного самоуправления в Российской Федерации»;</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 Постановление Администрации города Норильска от 27.02.2007 № 302 «О Порядке предоставления компенсации расходов, связанных с переездом».</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спорта» на основании заключенных с подведомственными муниципальными учреждениями договоров поручения. </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Управление является ответственным исполнителем и координатором мероприятий подпрограммы.</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Главным распорядителем бюджетных средств подпрограммы является Управление.</w:t>
      </w:r>
    </w:p>
    <w:p w:rsidR="009E3733" w:rsidRPr="000D3016" w:rsidRDefault="009E3733" w:rsidP="009E3733">
      <w:pPr>
        <w:pStyle w:val="ConsPlusNormal"/>
        <w:ind w:firstLine="709"/>
        <w:jc w:val="both"/>
        <w:rPr>
          <w:rFonts w:ascii="Arial" w:hAnsi="Arial" w:cs="Arial"/>
          <w:sz w:val="24"/>
          <w:szCs w:val="24"/>
        </w:rPr>
      </w:pPr>
      <w:r w:rsidRPr="000D3016">
        <w:rPr>
          <w:rFonts w:ascii="Arial" w:hAnsi="Arial" w:cs="Arial"/>
          <w:sz w:val="24"/>
          <w:szCs w:val="24"/>
        </w:rPr>
        <w:t>Основное мероприятие 3.2 «Обеспечение эффективного управления отраслью» состоит из мероприятия 3.2.1 «Обеспечение эффективного управления отраслью», которое включает расходы на обеспечение текущей деятельности Управления по спорту Администрации города Норильска, муниципального казенного учреждения «Обеспечивающий комплекс учреждений спорта».</w:t>
      </w:r>
    </w:p>
    <w:p w:rsidR="009E3733" w:rsidRPr="000D3016" w:rsidRDefault="009E3733" w:rsidP="009E3733">
      <w:pPr>
        <w:pStyle w:val="ConsPlusNormal"/>
        <w:jc w:val="both"/>
        <w:rPr>
          <w:rFonts w:ascii="Arial" w:hAnsi="Arial" w:cs="Arial"/>
          <w:sz w:val="24"/>
          <w:szCs w:val="24"/>
        </w:rPr>
      </w:pPr>
    </w:p>
    <w:p w:rsidR="009E3733" w:rsidRPr="000D3016" w:rsidRDefault="009E3733" w:rsidP="009E3733">
      <w:pPr>
        <w:pStyle w:val="ConsPlusTitle"/>
        <w:jc w:val="center"/>
        <w:outlineLvl w:val="2"/>
        <w:rPr>
          <w:rFonts w:ascii="Arial" w:hAnsi="Arial" w:cs="Arial"/>
          <w:b w:val="0"/>
          <w:sz w:val="24"/>
          <w:szCs w:val="24"/>
        </w:rPr>
      </w:pPr>
      <w:r w:rsidRPr="000D3016">
        <w:rPr>
          <w:rFonts w:ascii="Arial" w:hAnsi="Arial" w:cs="Arial"/>
          <w:b w:val="0"/>
          <w:sz w:val="24"/>
          <w:szCs w:val="24"/>
        </w:rPr>
        <w:t>5. РЕСУРСНОЕ ОБЕСПЕЧЕНИЕ ПОДПРОГРАММЫ</w:t>
      </w:r>
    </w:p>
    <w:p w:rsidR="009E3733" w:rsidRPr="000D3016" w:rsidRDefault="009E3733" w:rsidP="009E3733">
      <w:pPr>
        <w:pStyle w:val="ConsPlusNormal"/>
        <w:jc w:val="both"/>
        <w:rPr>
          <w:rFonts w:ascii="Arial" w:hAnsi="Arial" w:cs="Arial"/>
          <w:sz w:val="24"/>
          <w:szCs w:val="24"/>
        </w:rPr>
      </w:pPr>
    </w:p>
    <w:p w:rsidR="009E3733" w:rsidRPr="000D3016" w:rsidRDefault="009E3733" w:rsidP="009E3733">
      <w:pPr>
        <w:pStyle w:val="ConsPlusNormal"/>
        <w:ind w:firstLine="540"/>
        <w:jc w:val="both"/>
        <w:rPr>
          <w:rFonts w:ascii="Arial" w:hAnsi="Arial" w:cs="Arial"/>
          <w:sz w:val="24"/>
          <w:szCs w:val="24"/>
        </w:rPr>
      </w:pPr>
      <w:r w:rsidRPr="000D3016">
        <w:rPr>
          <w:rFonts w:ascii="Arial" w:hAnsi="Arial" w:cs="Arial"/>
          <w:sz w:val="24"/>
          <w:szCs w:val="24"/>
        </w:rPr>
        <w:t>Распределение расходов по мероприятиям подпрограммы в период с 2025 по 2028 год приведено в приложении № 4 к МП с указанием исполнителей программных мероприятий.</w:t>
      </w:r>
    </w:p>
    <w:p w:rsidR="009E3733" w:rsidRPr="000D3016" w:rsidRDefault="009E3733" w:rsidP="009E3733">
      <w:pPr>
        <w:pStyle w:val="ConsPlusNormal"/>
        <w:ind w:firstLine="540"/>
        <w:jc w:val="both"/>
        <w:rPr>
          <w:rFonts w:ascii="Arial" w:hAnsi="Arial" w:cs="Arial"/>
          <w:sz w:val="24"/>
          <w:szCs w:val="24"/>
        </w:rPr>
      </w:pPr>
    </w:p>
    <w:p w:rsidR="009E3733" w:rsidRPr="000D3016" w:rsidRDefault="009E3733" w:rsidP="009E3733">
      <w:pPr>
        <w:pStyle w:val="ConsPlusTitle"/>
        <w:jc w:val="center"/>
        <w:outlineLvl w:val="2"/>
        <w:rPr>
          <w:rFonts w:ascii="Arial" w:hAnsi="Arial" w:cs="Arial"/>
          <w:b w:val="0"/>
          <w:sz w:val="24"/>
          <w:szCs w:val="24"/>
        </w:rPr>
      </w:pPr>
      <w:r w:rsidRPr="000D3016">
        <w:rPr>
          <w:rFonts w:ascii="Arial" w:hAnsi="Arial" w:cs="Arial"/>
          <w:b w:val="0"/>
          <w:sz w:val="24"/>
          <w:szCs w:val="24"/>
        </w:rPr>
        <w:t>6. ЦЕЛЕВЫЕ ИНДИКАТОРЫ РЕЗУЛЬТАТИВНОСТИ ПОДПРОГРАММЫ</w:t>
      </w:r>
    </w:p>
    <w:p w:rsidR="009E3733" w:rsidRPr="000D3016" w:rsidRDefault="009E3733" w:rsidP="009E3733">
      <w:pPr>
        <w:pStyle w:val="ConsPlusNormal"/>
        <w:jc w:val="both"/>
        <w:rPr>
          <w:rFonts w:ascii="Arial" w:hAnsi="Arial" w:cs="Arial"/>
          <w:sz w:val="24"/>
          <w:szCs w:val="24"/>
        </w:rPr>
      </w:pPr>
    </w:p>
    <w:p w:rsidR="009E3733" w:rsidRPr="000D3016" w:rsidRDefault="009E3733" w:rsidP="009E3733">
      <w:pPr>
        <w:pStyle w:val="ConsPlusNormal"/>
        <w:ind w:firstLine="540"/>
        <w:jc w:val="both"/>
        <w:rPr>
          <w:rFonts w:ascii="Arial" w:hAnsi="Arial" w:cs="Arial"/>
          <w:sz w:val="24"/>
          <w:szCs w:val="24"/>
        </w:rPr>
      </w:pPr>
      <w:r w:rsidRPr="000D3016">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5 к МП.</w:t>
      </w:r>
    </w:p>
    <w:p w:rsidR="000761D0" w:rsidRPr="000D3016" w:rsidRDefault="000761D0" w:rsidP="00C60801">
      <w:pPr>
        <w:widowControl w:val="0"/>
        <w:autoSpaceDE w:val="0"/>
        <w:autoSpaceDN w:val="0"/>
        <w:spacing w:after="0" w:line="240" w:lineRule="auto"/>
        <w:ind w:firstLine="709"/>
        <w:jc w:val="both"/>
        <w:rPr>
          <w:rFonts w:ascii="Arial" w:hAnsi="Arial" w:cs="Arial"/>
          <w:sz w:val="24"/>
          <w:szCs w:val="24"/>
        </w:rPr>
        <w:sectPr w:rsidR="000761D0" w:rsidRPr="000D3016" w:rsidSect="00653E47">
          <w:pgSz w:w="11906" w:h="16838"/>
          <w:pgMar w:top="992" w:right="567" w:bottom="851" w:left="1701" w:header="709" w:footer="709" w:gutter="0"/>
          <w:cols w:space="708"/>
          <w:docGrid w:linePitch="360"/>
        </w:sectPr>
      </w:pPr>
    </w:p>
    <w:p w:rsidR="00283E42" w:rsidRPr="000D3016" w:rsidRDefault="001D3A63" w:rsidP="00283E42">
      <w:pPr>
        <w:spacing w:after="0" w:line="240" w:lineRule="auto"/>
        <w:ind w:left="8496" w:firstLine="708"/>
        <w:rPr>
          <w:rFonts w:ascii="Arial" w:hAnsi="Arial" w:cs="Arial"/>
          <w:sz w:val="24"/>
          <w:szCs w:val="24"/>
        </w:rPr>
      </w:pPr>
      <w:r w:rsidRPr="000D3016">
        <w:rPr>
          <w:rFonts w:ascii="Arial" w:hAnsi="Arial" w:cs="Arial"/>
          <w:sz w:val="24"/>
          <w:szCs w:val="24"/>
        </w:rPr>
        <w:t>Приложение № 4</w:t>
      </w:r>
    </w:p>
    <w:p w:rsidR="00283E42" w:rsidRPr="000D3016" w:rsidRDefault="003A4C42" w:rsidP="00283E42">
      <w:pPr>
        <w:spacing w:after="0" w:line="240" w:lineRule="auto"/>
        <w:ind w:left="9204"/>
        <w:rPr>
          <w:rFonts w:ascii="Arial" w:hAnsi="Arial" w:cs="Arial"/>
          <w:sz w:val="24"/>
          <w:szCs w:val="24"/>
        </w:rPr>
      </w:pPr>
      <w:r w:rsidRPr="000D3016">
        <w:rPr>
          <w:rFonts w:ascii="Arial" w:hAnsi="Arial" w:cs="Arial"/>
          <w:sz w:val="24"/>
          <w:szCs w:val="24"/>
        </w:rPr>
        <w:t>к муниципальной п</w:t>
      </w:r>
      <w:r w:rsidR="00283E42" w:rsidRPr="000D3016">
        <w:rPr>
          <w:rFonts w:ascii="Arial" w:hAnsi="Arial" w:cs="Arial"/>
          <w:sz w:val="24"/>
          <w:szCs w:val="24"/>
        </w:rPr>
        <w:t>рограмме «Развитие физической ку</w:t>
      </w:r>
      <w:r w:rsidRPr="000D3016">
        <w:rPr>
          <w:rFonts w:ascii="Arial" w:hAnsi="Arial" w:cs="Arial"/>
          <w:sz w:val="24"/>
          <w:szCs w:val="24"/>
        </w:rPr>
        <w:t>льтуры и спорта», утвержденной п</w:t>
      </w:r>
      <w:r w:rsidR="00283E42" w:rsidRPr="000D3016">
        <w:rPr>
          <w:rFonts w:ascii="Arial" w:hAnsi="Arial" w:cs="Arial"/>
          <w:sz w:val="24"/>
          <w:szCs w:val="24"/>
        </w:rPr>
        <w:t xml:space="preserve">остановлением Администрации города Норильска </w:t>
      </w:r>
    </w:p>
    <w:p w:rsidR="00283E42" w:rsidRPr="000D3016" w:rsidRDefault="00283E42" w:rsidP="00283E42">
      <w:pPr>
        <w:spacing w:after="0" w:line="240" w:lineRule="auto"/>
        <w:ind w:left="9204"/>
        <w:rPr>
          <w:rFonts w:ascii="Arial" w:hAnsi="Arial" w:cs="Arial"/>
          <w:sz w:val="24"/>
          <w:szCs w:val="24"/>
        </w:rPr>
      </w:pPr>
      <w:r w:rsidRPr="000D3016">
        <w:rPr>
          <w:rFonts w:ascii="Arial" w:hAnsi="Arial" w:cs="Arial"/>
          <w:sz w:val="24"/>
          <w:szCs w:val="24"/>
        </w:rPr>
        <w:t>от 30.11.2016 г. № 574</w:t>
      </w:r>
    </w:p>
    <w:p w:rsidR="00283E42" w:rsidRPr="000D3016" w:rsidRDefault="00283E42" w:rsidP="00283E42">
      <w:pPr>
        <w:widowControl w:val="0"/>
        <w:autoSpaceDE w:val="0"/>
        <w:autoSpaceDN w:val="0"/>
        <w:spacing w:after="0" w:line="240" w:lineRule="auto"/>
        <w:jc w:val="right"/>
        <w:rPr>
          <w:rFonts w:ascii="Arial" w:hAnsi="Arial" w:cs="Arial"/>
          <w:sz w:val="20"/>
          <w:szCs w:val="20"/>
        </w:rPr>
      </w:pPr>
    </w:p>
    <w:p w:rsidR="00283E42" w:rsidRPr="000D3016" w:rsidRDefault="00283E42" w:rsidP="00283E42">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Направления и объемы финансирования МП «Развитие физической культуры и спорта»</w:t>
      </w:r>
    </w:p>
    <w:p w:rsidR="00283E42" w:rsidRPr="000D3016" w:rsidRDefault="00283E42" w:rsidP="00283E42">
      <w:pPr>
        <w:widowControl w:val="0"/>
        <w:autoSpaceDE w:val="0"/>
        <w:autoSpaceDN w:val="0"/>
        <w:spacing w:after="0" w:line="240" w:lineRule="auto"/>
        <w:jc w:val="center"/>
        <w:rPr>
          <w:rFonts w:ascii="Arial" w:hAnsi="Arial" w:cs="Arial"/>
          <w:sz w:val="24"/>
          <w:szCs w:val="24"/>
        </w:rPr>
      </w:pPr>
    </w:p>
    <w:p w:rsidR="00283E42" w:rsidRPr="000D3016" w:rsidRDefault="00283E42" w:rsidP="00283E42">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Список изменяющих документов</w:t>
      </w:r>
    </w:p>
    <w:p w:rsidR="00283E42" w:rsidRPr="000D3016" w:rsidRDefault="001C3F79" w:rsidP="00283E42">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(в редакции постановлений</w:t>
      </w:r>
      <w:r w:rsidR="00283E42" w:rsidRPr="000D3016">
        <w:rPr>
          <w:rFonts w:ascii="Arial" w:hAnsi="Arial" w:cs="Arial"/>
          <w:sz w:val="24"/>
          <w:szCs w:val="24"/>
        </w:rPr>
        <w:t xml:space="preserve"> Администрации города Норильска</w:t>
      </w:r>
    </w:p>
    <w:p w:rsidR="00283E42" w:rsidRPr="000D3016" w:rsidRDefault="00283E42" w:rsidP="00283E42">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 xml:space="preserve">от 22.05.2020 № 232, от 06.11.2020 № 575, от 09.12.2020 № 638, </w:t>
      </w:r>
    </w:p>
    <w:p w:rsidR="00283E42" w:rsidRPr="000D3016" w:rsidRDefault="00283E42" w:rsidP="00283E42">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 xml:space="preserve">от 26.03.2021 № 102, от 24.06.2021 № 307, от 22.11.2021 № 553, </w:t>
      </w:r>
    </w:p>
    <w:p w:rsidR="00283E42" w:rsidRPr="000D3016" w:rsidRDefault="00283E42" w:rsidP="00283E42">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от 08.12.2021 № 589, от 13.04.2022 № 208, от 11.05.2022 № 273,</w:t>
      </w:r>
    </w:p>
    <w:p w:rsidR="003F1C19" w:rsidRPr="000D3016" w:rsidRDefault="00283E42" w:rsidP="00283E42">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от 29.06.2022 № 365, от 31.10.2022 № 552, от 13.03.2023 № 97</w:t>
      </w:r>
      <w:r w:rsidR="00792455" w:rsidRPr="000D3016">
        <w:rPr>
          <w:rFonts w:ascii="Arial" w:hAnsi="Arial" w:cs="Arial"/>
          <w:sz w:val="24"/>
          <w:szCs w:val="24"/>
        </w:rPr>
        <w:t xml:space="preserve">, </w:t>
      </w:r>
    </w:p>
    <w:p w:rsidR="008C762B" w:rsidRPr="000D3016" w:rsidRDefault="00792455" w:rsidP="00283E42">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от 23.05.2023 № 203</w:t>
      </w:r>
      <w:r w:rsidR="003F1C19" w:rsidRPr="000D3016">
        <w:rPr>
          <w:rFonts w:ascii="Arial" w:hAnsi="Arial" w:cs="Arial"/>
          <w:sz w:val="24"/>
          <w:szCs w:val="24"/>
        </w:rPr>
        <w:t>, от 21.09.2023 № 443</w:t>
      </w:r>
      <w:r w:rsidR="001606E2" w:rsidRPr="000D3016">
        <w:rPr>
          <w:rFonts w:ascii="Arial" w:hAnsi="Arial" w:cs="Arial"/>
          <w:sz w:val="24"/>
          <w:szCs w:val="24"/>
        </w:rPr>
        <w:t>, от 05.12.2023 № 568</w:t>
      </w:r>
      <w:r w:rsidR="00792F97" w:rsidRPr="000D3016">
        <w:rPr>
          <w:rFonts w:ascii="Arial" w:hAnsi="Arial" w:cs="Arial"/>
          <w:sz w:val="24"/>
          <w:szCs w:val="24"/>
        </w:rPr>
        <w:t xml:space="preserve">, </w:t>
      </w:r>
    </w:p>
    <w:p w:rsidR="00FF7AE2" w:rsidRPr="000D3016" w:rsidRDefault="00792F97" w:rsidP="00283E42">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от 27.05.2024 № 239</w:t>
      </w:r>
      <w:r w:rsidR="008C762B" w:rsidRPr="000D3016">
        <w:rPr>
          <w:rFonts w:ascii="Arial" w:hAnsi="Arial" w:cs="Arial"/>
          <w:sz w:val="24"/>
          <w:szCs w:val="24"/>
        </w:rPr>
        <w:t>, от 20.06.2024 № 277</w:t>
      </w:r>
      <w:r w:rsidR="006503C4" w:rsidRPr="000D3016">
        <w:rPr>
          <w:rFonts w:ascii="Arial" w:hAnsi="Arial" w:cs="Arial"/>
          <w:sz w:val="24"/>
          <w:szCs w:val="24"/>
        </w:rPr>
        <w:t>, от 02.11.2024 № 522</w:t>
      </w:r>
      <w:r w:rsidR="00FF7AE2" w:rsidRPr="000D3016">
        <w:rPr>
          <w:rFonts w:ascii="Arial" w:hAnsi="Arial" w:cs="Arial"/>
          <w:sz w:val="24"/>
          <w:szCs w:val="24"/>
        </w:rPr>
        <w:t>,</w:t>
      </w:r>
    </w:p>
    <w:p w:rsidR="008E4EB7" w:rsidRPr="000D3016" w:rsidRDefault="00ED55D6" w:rsidP="008E4EB7">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от 11.12.2024 № 591</w:t>
      </w:r>
      <w:r w:rsidR="00FF7AE2" w:rsidRPr="000D3016">
        <w:rPr>
          <w:rFonts w:ascii="Arial" w:hAnsi="Arial" w:cs="Arial"/>
          <w:sz w:val="24"/>
          <w:szCs w:val="24"/>
        </w:rPr>
        <w:t>, от 23.04.2025 № 180</w:t>
      </w:r>
      <w:r w:rsidR="008E4EB7" w:rsidRPr="000D3016">
        <w:rPr>
          <w:rFonts w:ascii="Arial" w:hAnsi="Arial" w:cs="Arial"/>
          <w:sz w:val="24"/>
          <w:szCs w:val="24"/>
        </w:rPr>
        <w:t xml:space="preserve">, </w:t>
      </w:r>
      <w:r w:rsidR="009E7ADC" w:rsidRPr="000D3016">
        <w:rPr>
          <w:rFonts w:ascii="Arial" w:hAnsi="Arial" w:cs="Arial"/>
          <w:sz w:val="24"/>
          <w:szCs w:val="24"/>
        </w:rPr>
        <w:t>от 14.07.2025 № 308</w:t>
      </w:r>
      <w:r w:rsidR="008E4EB7" w:rsidRPr="000D3016">
        <w:rPr>
          <w:rFonts w:ascii="Arial" w:hAnsi="Arial" w:cs="Arial"/>
          <w:sz w:val="24"/>
          <w:szCs w:val="24"/>
        </w:rPr>
        <w:t>,</w:t>
      </w:r>
    </w:p>
    <w:p w:rsidR="00283E42" w:rsidRPr="000D3016" w:rsidRDefault="00FF036A" w:rsidP="008E4EB7">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от 10.11.2025 № 459</w:t>
      </w:r>
      <w:r w:rsidR="008E4EB7" w:rsidRPr="000D3016">
        <w:rPr>
          <w:rFonts w:ascii="Arial" w:hAnsi="Arial" w:cs="Arial"/>
          <w:sz w:val="24"/>
          <w:szCs w:val="24"/>
        </w:rPr>
        <w:t>, от 12.12.2025 № 512</w:t>
      </w:r>
      <w:r w:rsidR="00283E42" w:rsidRPr="000D3016">
        <w:rPr>
          <w:rFonts w:ascii="Arial" w:hAnsi="Arial" w:cs="Arial"/>
          <w:sz w:val="24"/>
          <w:szCs w:val="24"/>
        </w:rPr>
        <w:t>)</w:t>
      </w:r>
    </w:p>
    <w:p w:rsidR="001D3A63" w:rsidRPr="000D3016" w:rsidRDefault="001D3A63" w:rsidP="001D3A63">
      <w:pPr>
        <w:spacing w:after="0" w:line="240" w:lineRule="auto"/>
        <w:rPr>
          <w:rFonts w:ascii="Arial" w:hAnsi="Arial" w:cs="Arial"/>
          <w:sz w:val="24"/>
          <w:szCs w:val="24"/>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36"/>
        <w:gridCol w:w="1080"/>
        <w:gridCol w:w="1257"/>
        <w:gridCol w:w="517"/>
        <w:gridCol w:w="517"/>
        <w:gridCol w:w="517"/>
        <w:gridCol w:w="1173"/>
        <w:gridCol w:w="517"/>
        <w:gridCol w:w="371"/>
        <w:gridCol w:w="511"/>
        <w:gridCol w:w="765"/>
        <w:gridCol w:w="517"/>
        <w:gridCol w:w="365"/>
        <w:gridCol w:w="540"/>
        <w:gridCol w:w="732"/>
        <w:gridCol w:w="517"/>
        <w:gridCol w:w="365"/>
        <w:gridCol w:w="517"/>
        <w:gridCol w:w="1162"/>
        <w:gridCol w:w="16"/>
      </w:tblGrid>
      <w:tr w:rsidR="000D3016" w:rsidRPr="000D3016" w:rsidTr="001D3A63">
        <w:trPr>
          <w:trHeight w:val="510"/>
        </w:trPr>
        <w:tc>
          <w:tcPr>
            <w:tcW w:w="1694"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Подпрограммы, основные мероприятия и отдельные мероприятия МП</w:t>
            </w:r>
          </w:p>
        </w:tc>
        <w:tc>
          <w:tcPr>
            <w:tcW w:w="1136" w:type="dxa"/>
            <w:vMerge w:val="restart"/>
            <w:shd w:val="clear" w:color="000000" w:fill="FFFFFF"/>
            <w:vAlign w:val="center"/>
            <w:hideMark/>
          </w:tcPr>
          <w:p w:rsidR="001D3A63" w:rsidRPr="000D3016" w:rsidRDefault="001D3A63" w:rsidP="001D3A63">
            <w:pPr>
              <w:spacing w:after="0" w:line="240" w:lineRule="auto"/>
              <w:ind w:right="20"/>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Наименование ГРБС/участника</w:t>
            </w:r>
          </w:p>
        </w:tc>
        <w:tc>
          <w:tcPr>
            <w:tcW w:w="1080"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Код бюджетной классификации</w:t>
            </w:r>
          </w:p>
        </w:tc>
        <w:tc>
          <w:tcPr>
            <w:tcW w:w="1257" w:type="dxa"/>
            <w:vMerge w:val="restart"/>
            <w:shd w:val="clear" w:color="000000" w:fill="FFFFFF"/>
            <w:vAlign w:val="center"/>
            <w:hideMark/>
          </w:tcPr>
          <w:p w:rsidR="001D3A63" w:rsidRPr="000D3016" w:rsidRDefault="001D3A63" w:rsidP="001D3A63">
            <w:pPr>
              <w:spacing w:after="0" w:line="240" w:lineRule="auto"/>
              <w:ind w:right="54"/>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Общий объем финансирования, тыс. руб.</w:t>
            </w:r>
          </w:p>
        </w:tc>
        <w:tc>
          <w:tcPr>
            <w:tcW w:w="2724" w:type="dxa"/>
            <w:gridSpan w:val="4"/>
            <w:shd w:val="clear" w:color="000000" w:fill="FFFFFF"/>
            <w:vAlign w:val="center"/>
            <w:hideMark/>
          </w:tcPr>
          <w:p w:rsidR="001D3A63" w:rsidRPr="000D3016" w:rsidRDefault="001D3A63" w:rsidP="001D3A63">
            <w:pPr>
              <w:spacing w:after="0" w:line="240" w:lineRule="auto"/>
              <w:ind w:left="-183" w:right="-145"/>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2025 год</w:t>
            </w:r>
          </w:p>
        </w:tc>
        <w:tc>
          <w:tcPr>
            <w:tcW w:w="2164" w:type="dxa"/>
            <w:gridSpan w:val="4"/>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2026 год</w:t>
            </w:r>
          </w:p>
        </w:tc>
        <w:tc>
          <w:tcPr>
            <w:tcW w:w="2154" w:type="dxa"/>
            <w:gridSpan w:val="4"/>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2027 год</w:t>
            </w:r>
          </w:p>
        </w:tc>
        <w:tc>
          <w:tcPr>
            <w:tcW w:w="2577" w:type="dxa"/>
            <w:gridSpan w:val="5"/>
            <w:shd w:val="clear" w:color="000000" w:fill="FFFFFF"/>
            <w:vAlign w:val="center"/>
            <w:hideMark/>
          </w:tcPr>
          <w:p w:rsidR="001D3A63" w:rsidRPr="000D3016" w:rsidRDefault="001D3A63" w:rsidP="001D3A63">
            <w:pPr>
              <w:spacing w:after="0" w:line="240" w:lineRule="auto"/>
              <w:ind w:left="-534"/>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2028 год</w:t>
            </w:r>
          </w:p>
        </w:tc>
      </w:tr>
      <w:tr w:rsidR="000D3016" w:rsidRPr="000D3016" w:rsidTr="001D3A63">
        <w:trPr>
          <w:trHeight w:val="1050"/>
        </w:trPr>
        <w:tc>
          <w:tcPr>
            <w:tcW w:w="1694"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1136"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1080"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1257"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517"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МБ</w:t>
            </w:r>
          </w:p>
        </w:tc>
        <w:tc>
          <w:tcPr>
            <w:tcW w:w="517"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КБ</w:t>
            </w:r>
          </w:p>
        </w:tc>
        <w:tc>
          <w:tcPr>
            <w:tcW w:w="517"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ВИ</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Итого финансирование 2024 год</w:t>
            </w:r>
          </w:p>
        </w:tc>
        <w:tc>
          <w:tcPr>
            <w:tcW w:w="517"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МБ</w:t>
            </w:r>
          </w:p>
        </w:tc>
        <w:tc>
          <w:tcPr>
            <w:tcW w:w="371"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КБ</w:t>
            </w:r>
          </w:p>
        </w:tc>
        <w:tc>
          <w:tcPr>
            <w:tcW w:w="511"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ВИ</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Итого финансирование 2025 год</w:t>
            </w:r>
          </w:p>
        </w:tc>
        <w:tc>
          <w:tcPr>
            <w:tcW w:w="517"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МБ</w:t>
            </w:r>
          </w:p>
        </w:tc>
        <w:tc>
          <w:tcPr>
            <w:tcW w:w="365"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КБ</w:t>
            </w:r>
          </w:p>
        </w:tc>
        <w:tc>
          <w:tcPr>
            <w:tcW w:w="540"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ВИ</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Итого финансирование 2026 год</w:t>
            </w:r>
          </w:p>
        </w:tc>
        <w:tc>
          <w:tcPr>
            <w:tcW w:w="517"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МБ</w:t>
            </w:r>
          </w:p>
        </w:tc>
        <w:tc>
          <w:tcPr>
            <w:tcW w:w="365"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КБ</w:t>
            </w:r>
          </w:p>
        </w:tc>
        <w:tc>
          <w:tcPr>
            <w:tcW w:w="517" w:type="dxa"/>
            <w:vMerge w:val="restart"/>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ВИ</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Итого финансирование 2027 год</w:t>
            </w:r>
          </w:p>
        </w:tc>
      </w:tr>
      <w:tr w:rsidR="000D3016" w:rsidRPr="000D3016" w:rsidTr="001D3A63">
        <w:trPr>
          <w:trHeight w:val="450"/>
        </w:trPr>
        <w:tc>
          <w:tcPr>
            <w:tcW w:w="1694"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1136"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КЦСР</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(9 + 13 + 17 + 21)</w:t>
            </w:r>
          </w:p>
        </w:tc>
        <w:tc>
          <w:tcPr>
            <w:tcW w:w="517"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517"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517"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 + 7 + 8)</w:t>
            </w:r>
          </w:p>
        </w:tc>
        <w:tc>
          <w:tcPr>
            <w:tcW w:w="517"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371"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511"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(10+11+12)</w:t>
            </w:r>
          </w:p>
        </w:tc>
        <w:tc>
          <w:tcPr>
            <w:tcW w:w="517"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365"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540"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(14 + 15 + 16)</w:t>
            </w:r>
          </w:p>
        </w:tc>
        <w:tc>
          <w:tcPr>
            <w:tcW w:w="517"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365"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517" w:type="dxa"/>
            <w:vMerge/>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(18 + 19 + 20)</w:t>
            </w:r>
          </w:p>
        </w:tc>
      </w:tr>
      <w:tr w:rsidR="000D3016" w:rsidRPr="000D3016" w:rsidTr="001D3A63">
        <w:trPr>
          <w:trHeight w:val="375"/>
        </w:trPr>
        <w:tc>
          <w:tcPr>
            <w:tcW w:w="1694"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w:t>
            </w: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8</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10</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11</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13</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14</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16</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18</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21</w:t>
            </w:r>
          </w:p>
        </w:tc>
      </w:tr>
      <w:tr w:rsidR="000D3016" w:rsidRPr="000D3016" w:rsidTr="001D3A63">
        <w:trPr>
          <w:gridAfter w:val="1"/>
          <w:wAfter w:w="16" w:type="dxa"/>
          <w:trHeight w:val="803"/>
        </w:trPr>
        <w:tc>
          <w:tcPr>
            <w:tcW w:w="5167" w:type="dxa"/>
            <w:gridSpan w:val="4"/>
            <w:shd w:val="clear" w:color="000000" w:fill="FFFFFF"/>
            <w:noWrap/>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Подпрограмма № 1 "Развитие массовой физической культуры и спорта"</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6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r>
      <w:tr w:rsidR="000D3016" w:rsidRPr="000D3016" w:rsidTr="001D3A63">
        <w:trPr>
          <w:trHeight w:val="1632"/>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0910000100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3 114 033,3</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674 566,1</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404,8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744 247,7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741 562,9</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810 839,7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727 056,4</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796 333,2</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693 335,9</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762 612,7</w:t>
            </w:r>
          </w:p>
        </w:tc>
      </w:tr>
      <w:tr w:rsidR="000D3016" w:rsidRPr="000D3016" w:rsidTr="001D3A63">
        <w:trPr>
          <w:trHeight w:val="1512"/>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УС/МБУ, подведомственные Управлению по спорту Администрации города Норильска</w:t>
            </w: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0910000140</w:t>
            </w:r>
          </w:p>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09100S4180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bCs/>
                <w:sz w:val="12"/>
                <w:szCs w:val="12"/>
                <w:lang w:eastAsia="ru-RU"/>
              </w:rPr>
              <w:t>3 114 033,3</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Cs/>
                <w:sz w:val="12"/>
                <w:szCs w:val="12"/>
                <w:lang w:eastAsia="ru-RU"/>
              </w:rPr>
            </w:pPr>
            <w:r w:rsidRPr="000D3016">
              <w:rPr>
                <w:rFonts w:ascii="Arial" w:eastAsia="Times New Roman" w:hAnsi="Arial" w:cs="Arial"/>
                <w:bCs/>
                <w:sz w:val="12"/>
                <w:szCs w:val="12"/>
                <w:lang w:eastAsia="ru-RU"/>
              </w:rPr>
              <w:t>674 566,1</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Cs/>
                <w:sz w:val="12"/>
                <w:szCs w:val="12"/>
                <w:lang w:eastAsia="ru-RU"/>
              </w:rPr>
            </w:pPr>
            <w:r w:rsidRPr="000D3016">
              <w:rPr>
                <w:rFonts w:ascii="Arial" w:eastAsia="Times New Roman" w:hAnsi="Arial" w:cs="Arial"/>
                <w:bCs/>
                <w:sz w:val="12"/>
                <w:szCs w:val="12"/>
                <w:lang w:eastAsia="ru-RU"/>
              </w:rPr>
              <w:t>404,8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Cs/>
                <w:sz w:val="12"/>
                <w:szCs w:val="12"/>
                <w:lang w:eastAsia="ru-RU"/>
              </w:rPr>
            </w:pPr>
            <w:r w:rsidRPr="000D3016">
              <w:rPr>
                <w:rFonts w:ascii="Arial" w:eastAsia="Times New Roman" w:hAnsi="Arial" w:cs="Arial"/>
                <w:bCs/>
                <w:sz w:val="12"/>
                <w:szCs w:val="12"/>
                <w:lang w:eastAsia="ru-RU"/>
              </w:rPr>
              <w:t>69 276,8</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Cs/>
                <w:sz w:val="12"/>
                <w:szCs w:val="12"/>
                <w:lang w:eastAsia="ru-RU"/>
              </w:rPr>
            </w:pPr>
            <w:r w:rsidRPr="000D3016">
              <w:rPr>
                <w:rFonts w:ascii="Arial" w:eastAsia="Times New Roman" w:hAnsi="Arial" w:cs="Arial"/>
                <w:bCs/>
                <w:sz w:val="12"/>
                <w:szCs w:val="12"/>
                <w:lang w:eastAsia="ru-RU"/>
              </w:rPr>
              <w:t>744 247,7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741 562,9</w:t>
            </w:r>
          </w:p>
        </w:tc>
        <w:tc>
          <w:tcPr>
            <w:tcW w:w="371" w:type="dxa"/>
            <w:shd w:val="clear" w:color="000000" w:fill="FFFFFF"/>
            <w:vAlign w:val="center"/>
            <w:hideMark/>
          </w:tcPr>
          <w:p w:rsidR="001D3A63" w:rsidRPr="000D3016" w:rsidRDefault="001D3A63" w:rsidP="001D3A63">
            <w:pPr>
              <w:spacing w:after="0" w:line="240" w:lineRule="auto"/>
              <w:rPr>
                <w:rFonts w:ascii="Arial" w:eastAsia="Times New Roman" w:hAnsi="Arial" w:cs="Arial"/>
                <w:sz w:val="12"/>
                <w:szCs w:val="12"/>
                <w:lang w:eastAsia="ru-RU"/>
              </w:rPr>
            </w:pP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69 276,8</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810 839,7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727 056,4</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69 276,8</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796 333,2</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Cs/>
                <w:sz w:val="12"/>
                <w:szCs w:val="12"/>
                <w:lang w:eastAsia="ru-RU"/>
              </w:rPr>
            </w:pPr>
            <w:r w:rsidRPr="000D3016">
              <w:rPr>
                <w:rFonts w:ascii="Arial" w:eastAsia="Times New Roman" w:hAnsi="Arial" w:cs="Arial"/>
                <w:bCs/>
                <w:sz w:val="12"/>
                <w:szCs w:val="12"/>
                <w:lang w:eastAsia="ru-RU"/>
              </w:rPr>
              <w:t>693 335,9</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Cs/>
                <w:sz w:val="12"/>
                <w:szCs w:val="12"/>
                <w:lang w:eastAsia="ru-RU"/>
              </w:rPr>
            </w:pPr>
            <w:r w:rsidRPr="000D3016">
              <w:rPr>
                <w:rFonts w:ascii="Arial" w:eastAsia="Times New Roman" w:hAnsi="Arial" w:cs="Arial"/>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Cs/>
                <w:sz w:val="12"/>
                <w:szCs w:val="12"/>
                <w:lang w:eastAsia="ru-RU"/>
              </w:rPr>
            </w:pPr>
            <w:r w:rsidRPr="000D3016">
              <w:rPr>
                <w:rFonts w:ascii="Arial" w:eastAsia="Times New Roman" w:hAnsi="Arial" w:cs="Arial"/>
                <w:bCs/>
                <w:sz w:val="12"/>
                <w:szCs w:val="12"/>
                <w:lang w:eastAsia="ru-RU"/>
              </w:rPr>
              <w:t>69 276,8</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Cs/>
                <w:sz w:val="12"/>
                <w:szCs w:val="12"/>
                <w:lang w:eastAsia="ru-RU"/>
              </w:rPr>
            </w:pPr>
            <w:r w:rsidRPr="000D3016">
              <w:rPr>
                <w:rFonts w:ascii="Arial" w:eastAsia="Times New Roman" w:hAnsi="Arial" w:cs="Arial"/>
                <w:bCs/>
                <w:sz w:val="12"/>
                <w:szCs w:val="12"/>
                <w:lang w:eastAsia="ru-RU"/>
              </w:rPr>
              <w:t>762 612,7</w:t>
            </w:r>
          </w:p>
        </w:tc>
      </w:tr>
      <w:tr w:rsidR="000D3016" w:rsidRPr="000D3016" w:rsidTr="001D3A63">
        <w:trPr>
          <w:trHeight w:val="2040"/>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0910000300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47 335,5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12 227,7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12 227,7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11 702,6</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11 702,6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11 702,6</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11 702,6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11 702,6</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11 702,6</w:t>
            </w:r>
          </w:p>
        </w:tc>
      </w:tr>
      <w:tr w:rsidR="000D3016" w:rsidRPr="000D3016" w:rsidTr="001D3A63">
        <w:trPr>
          <w:trHeight w:val="1320"/>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Мероприятие 1.2.2. Организация и проведение официальных спортивных, физкультурных (физкультурно-оздоровительных) мероприятий</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УС/МБУ, подведомственные Управлению по спорту Администрации города Норильска</w:t>
            </w: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0910000320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27 207,9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7 195,8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7 195,8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6 670,7</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6 670,7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6 670,7</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6 670,7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6 670,7</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6 670,7</w:t>
            </w:r>
          </w:p>
        </w:tc>
      </w:tr>
      <w:tr w:rsidR="000D3016" w:rsidRPr="000D3016" w:rsidTr="001D3A63">
        <w:trPr>
          <w:trHeight w:val="1710"/>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УС/МБУ, подведомственные Управлению по спорту Администрации города Норильска</w:t>
            </w: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0910000360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7 004,0</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1 751,0</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1 751,0</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1 751,0</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1 751,0</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1 751,0</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1 751,0</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1 751,0</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1 751,0</w:t>
            </w:r>
          </w:p>
        </w:tc>
      </w:tr>
      <w:tr w:rsidR="000D3016" w:rsidRPr="000D3016" w:rsidTr="001D3A63">
        <w:trPr>
          <w:trHeight w:val="450"/>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Мероприятие 1.2.6. Реализация мероприятий по развитию спорта среди лиц с ограниченными возможностями</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УС/МБУ, подведомственные Управлению по спорту Администрации города Норильска</w:t>
            </w: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0910000370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13 123,6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3 280,9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3 280,9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3 280,9</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3 280,9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3 280,9</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3 280,9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3 280,9</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3 280,9</w:t>
            </w:r>
          </w:p>
        </w:tc>
      </w:tr>
      <w:tr w:rsidR="000D3016" w:rsidRPr="000D3016" w:rsidTr="001D3A63">
        <w:trPr>
          <w:trHeight w:val="1080"/>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Итого по подпрограмме № 1 "Развитие массовой физической культуры и спорта"</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0910000000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3 161 368,8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686 793,8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404,8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756 475,4</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753 265,5</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822 542,3</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738 759,0</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808 035,8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705 038,5</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774 315,3</w:t>
            </w:r>
          </w:p>
        </w:tc>
      </w:tr>
      <w:tr w:rsidR="000D3016" w:rsidRPr="000D3016" w:rsidTr="001D3A63">
        <w:trPr>
          <w:gridAfter w:val="1"/>
          <w:wAfter w:w="16" w:type="dxa"/>
          <w:trHeight w:val="825"/>
        </w:trPr>
        <w:tc>
          <w:tcPr>
            <w:tcW w:w="5167" w:type="dxa"/>
            <w:gridSpan w:val="4"/>
            <w:shd w:val="clear" w:color="000000" w:fill="FFFFFF"/>
            <w:noWrap/>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Подпрограмма № 2 "Развитие детско-юношеского спорта и системы подготовки спортивного резерва"</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6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r>
      <w:tr w:rsidR="000D3016" w:rsidRPr="000D3016" w:rsidTr="001D3A63">
        <w:trPr>
          <w:trHeight w:val="1905"/>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0930000100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2 038 382,0</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499 812,9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499 812,9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513 709,7</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513 709,7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512 429,7</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512 429,7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512 429,7</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512 429,7</w:t>
            </w:r>
          </w:p>
        </w:tc>
      </w:tr>
      <w:tr w:rsidR="000D3016" w:rsidRPr="000D3016" w:rsidTr="001D3A63">
        <w:trPr>
          <w:trHeight w:val="1305"/>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Мероприятие 2.1.1. Организация и обеспечение подготовки спортивного резерва</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УС/МБУ, подведомственные Управлению по спорту Администрации города Норильска</w:t>
            </w: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 xml:space="preserve">0930000130                                                                                                                                                                                                                                                                                                                                                                                                                                                                                                                                                                                                                                                                                                                                                                                                                                                                                                                                                                                                                                                                                          </w:t>
            </w:r>
          </w:p>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2 038 382,0</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499 812,9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499 812,9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513 709,7</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513 709,7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512 429,7</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512 429,7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512 429,7</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512 429,7</w:t>
            </w:r>
          </w:p>
        </w:tc>
      </w:tr>
      <w:tr w:rsidR="000D3016" w:rsidRPr="000D3016" w:rsidTr="001D3A63">
        <w:trPr>
          <w:trHeight w:val="450"/>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sz w:val="12"/>
                <w:szCs w:val="12"/>
                <w:lang w:eastAsia="ru-RU"/>
              </w:rPr>
            </w:pPr>
            <w:r w:rsidRPr="000D3016">
              <w:rPr>
                <w:rFonts w:ascii="Arial" w:eastAsia="Times New Roman" w:hAnsi="Arial" w:cs="Arial"/>
                <w:b/>
                <w:sz w:val="12"/>
                <w:szCs w:val="12"/>
                <w:lang w:eastAsia="ru-RU"/>
              </w:rPr>
              <w:t>0930000300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175 674,7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48 638,5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48 638,5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42 345,4</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42 345,4</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42 345,4</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42 345,4</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42 345,4</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42 345,4</w:t>
            </w:r>
          </w:p>
        </w:tc>
      </w:tr>
      <w:tr w:rsidR="000D3016" w:rsidRPr="000D3016" w:rsidTr="001D3A63">
        <w:trPr>
          <w:trHeight w:val="1005"/>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 xml:space="preserve">Мероприятие 2.3.1 Обеспечение участия спортивных сборных команд в официальных спортивных мероприятиях </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УС/МБУ, подведомственные Управлению по спорту Администрации города Норильска</w:t>
            </w: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0930000310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175 674,7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48 638,5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48 638,5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42 345,4</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42 345,4</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42 345,4</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42 345,4</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42 345,4</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42 345,4</w:t>
            </w:r>
          </w:p>
        </w:tc>
      </w:tr>
      <w:tr w:rsidR="000D3016" w:rsidRPr="000D3016" w:rsidTr="001D3A63">
        <w:trPr>
          <w:trHeight w:val="1369"/>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Итого по подпрограмме № 2 "Развитие детско-юношеского спорта и системы подготовки спортивного резерва"</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0930000000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2 214 056,7</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548 451,4</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548 451,4</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556 055,1</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556 055,1</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554 775,1</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554 775,1</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554 775,1</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554 775,1</w:t>
            </w:r>
          </w:p>
        </w:tc>
      </w:tr>
      <w:tr w:rsidR="000D3016" w:rsidRPr="000D3016" w:rsidTr="001D3A63">
        <w:trPr>
          <w:trHeight w:val="732"/>
        </w:trPr>
        <w:tc>
          <w:tcPr>
            <w:tcW w:w="1694" w:type="dxa"/>
            <w:shd w:val="clear" w:color="000000" w:fill="FFFFFF"/>
            <w:noWrap/>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Подпрограмма № 3 "Обеспечение условий реализации муниципальной программы и прочие мероприятия"</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r>
      <w:tr w:rsidR="000D3016" w:rsidRPr="000D3016" w:rsidTr="001D3A63">
        <w:trPr>
          <w:trHeight w:val="1212"/>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Основное мероприятие 3.2. Обеспечение эффективного управления отраслью</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sz w:val="12"/>
                <w:szCs w:val="12"/>
                <w:lang w:eastAsia="ru-RU"/>
              </w:rPr>
              <w:t>0920002000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506 620,1</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124 744,6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124 744,6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127 758,5</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127 758,5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127 058,5</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127 058,5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127 058,5</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127 058,5</w:t>
            </w:r>
          </w:p>
        </w:tc>
      </w:tr>
      <w:tr w:rsidR="000D3016" w:rsidRPr="000D3016" w:rsidTr="001D3A63">
        <w:trPr>
          <w:trHeight w:val="829"/>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Мероприятие 3.2.1. Обеспечение эффективного управления отраслью</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УС, УС/МКУ «Обеспечивающий комплекс учреждений спорта»</w:t>
            </w: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0920002100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506 620,1</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124 744,6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124 744,6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127 758,5</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127 758,5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127 058,5</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127 058,5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127 058,5</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127 058,5</w:t>
            </w:r>
          </w:p>
        </w:tc>
      </w:tr>
      <w:tr w:rsidR="000D3016" w:rsidRPr="000D3016" w:rsidTr="001D3A63">
        <w:trPr>
          <w:trHeight w:val="375"/>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Итого по подпрограмме № 3 "Обеспечение условий реализации муниципальной программы и прочие мероприятия"</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0920000000</w:t>
            </w: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506 620,1</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124 744,6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124 744,6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127 758,5</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127 758,5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127 058,5</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127 058,5</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127 058,5</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127 058,5</w:t>
            </w:r>
          </w:p>
        </w:tc>
      </w:tr>
      <w:tr w:rsidR="000D3016" w:rsidRPr="000D3016" w:rsidTr="001D3A63">
        <w:trPr>
          <w:trHeight w:val="743"/>
        </w:trPr>
        <w:tc>
          <w:tcPr>
            <w:tcW w:w="1694" w:type="dxa"/>
            <w:shd w:val="clear" w:color="000000" w:fill="FFFFFF"/>
            <w:vAlign w:val="center"/>
            <w:hideMark/>
          </w:tcPr>
          <w:p w:rsidR="001D3A63" w:rsidRPr="000D3016" w:rsidRDefault="001D3A63" w:rsidP="001D3A63">
            <w:pPr>
              <w:spacing w:after="0" w:line="240" w:lineRule="auto"/>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ВСЕГО ПО МП:</w:t>
            </w:r>
          </w:p>
        </w:tc>
        <w:tc>
          <w:tcPr>
            <w:tcW w:w="1136"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108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p>
        </w:tc>
        <w:tc>
          <w:tcPr>
            <w:tcW w:w="125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5 882 045,6</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1 359 989,8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404,8</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1173"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1 429 671,4</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1 437 079,1</w:t>
            </w:r>
          </w:p>
        </w:tc>
        <w:tc>
          <w:tcPr>
            <w:tcW w:w="37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1"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7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1 506 355,9</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1 420 592,6</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40"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732"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1 489 869,4</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1 386 872,1</w:t>
            </w:r>
          </w:p>
        </w:tc>
        <w:tc>
          <w:tcPr>
            <w:tcW w:w="365"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w:t>
            </w:r>
          </w:p>
        </w:tc>
        <w:tc>
          <w:tcPr>
            <w:tcW w:w="517" w:type="dxa"/>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69 276,8</w:t>
            </w:r>
          </w:p>
        </w:tc>
        <w:tc>
          <w:tcPr>
            <w:tcW w:w="1178" w:type="dxa"/>
            <w:gridSpan w:val="2"/>
            <w:shd w:val="clear" w:color="000000" w:fill="FFFFFF"/>
            <w:vAlign w:val="center"/>
            <w:hideMark/>
          </w:tcPr>
          <w:p w:rsidR="001D3A63" w:rsidRPr="000D3016" w:rsidRDefault="001D3A63" w:rsidP="001D3A63">
            <w:pPr>
              <w:spacing w:after="0" w:line="240" w:lineRule="auto"/>
              <w:jc w:val="center"/>
              <w:rPr>
                <w:rFonts w:ascii="Arial" w:eastAsia="Times New Roman" w:hAnsi="Arial" w:cs="Arial"/>
                <w:b/>
                <w:bCs/>
                <w:sz w:val="12"/>
                <w:szCs w:val="12"/>
                <w:lang w:eastAsia="ru-RU"/>
              </w:rPr>
            </w:pPr>
            <w:r w:rsidRPr="000D3016">
              <w:rPr>
                <w:rFonts w:ascii="Arial" w:eastAsia="Times New Roman" w:hAnsi="Arial" w:cs="Arial"/>
                <w:b/>
                <w:bCs/>
                <w:sz w:val="12"/>
                <w:szCs w:val="12"/>
                <w:lang w:eastAsia="ru-RU"/>
              </w:rPr>
              <w:t>1 456 148,9</w:t>
            </w:r>
          </w:p>
        </w:tc>
      </w:tr>
    </w:tbl>
    <w:p w:rsidR="00B11CA8" w:rsidRPr="000D3016" w:rsidRDefault="00B11CA8" w:rsidP="007407E0">
      <w:pPr>
        <w:spacing w:after="0" w:line="240" w:lineRule="auto"/>
        <w:ind w:left="8496" w:firstLine="708"/>
        <w:rPr>
          <w:rFonts w:ascii="Arial" w:hAnsi="Arial" w:cs="Arial"/>
          <w:sz w:val="12"/>
          <w:szCs w:val="12"/>
        </w:rPr>
      </w:pPr>
    </w:p>
    <w:p w:rsidR="00B11CA8" w:rsidRPr="000D3016" w:rsidRDefault="00B11CA8" w:rsidP="007407E0">
      <w:pPr>
        <w:spacing w:after="0" w:line="240" w:lineRule="auto"/>
        <w:ind w:left="8496" w:firstLine="708"/>
        <w:rPr>
          <w:rFonts w:ascii="Arial" w:hAnsi="Arial" w:cs="Arial"/>
          <w:sz w:val="12"/>
          <w:szCs w:val="12"/>
        </w:rPr>
      </w:pPr>
    </w:p>
    <w:p w:rsidR="00B11CA8" w:rsidRPr="000D3016" w:rsidRDefault="00B11CA8" w:rsidP="007407E0">
      <w:pPr>
        <w:spacing w:after="0" w:line="240" w:lineRule="auto"/>
        <w:ind w:left="8496" w:firstLine="708"/>
        <w:rPr>
          <w:rFonts w:ascii="Arial" w:hAnsi="Arial" w:cs="Arial"/>
          <w:sz w:val="12"/>
          <w:szCs w:val="12"/>
        </w:rPr>
      </w:pPr>
    </w:p>
    <w:p w:rsidR="00B11CA8" w:rsidRPr="000D3016" w:rsidRDefault="00B11CA8" w:rsidP="007407E0">
      <w:pPr>
        <w:spacing w:after="0" w:line="240" w:lineRule="auto"/>
        <w:ind w:left="8496" w:firstLine="708"/>
        <w:rPr>
          <w:rFonts w:ascii="Arial" w:hAnsi="Arial" w:cs="Arial"/>
          <w:sz w:val="12"/>
          <w:szCs w:val="12"/>
        </w:rPr>
      </w:pPr>
    </w:p>
    <w:p w:rsidR="00B11CA8" w:rsidRPr="000D3016" w:rsidRDefault="00B11CA8" w:rsidP="007407E0">
      <w:pPr>
        <w:spacing w:after="0" w:line="240" w:lineRule="auto"/>
        <w:ind w:left="8496" w:firstLine="708"/>
        <w:rPr>
          <w:rFonts w:ascii="Arial" w:hAnsi="Arial" w:cs="Arial"/>
          <w:sz w:val="12"/>
          <w:szCs w:val="12"/>
        </w:rPr>
      </w:pPr>
    </w:p>
    <w:p w:rsidR="00B11CA8" w:rsidRPr="000D3016" w:rsidRDefault="00B11CA8" w:rsidP="007407E0">
      <w:pPr>
        <w:spacing w:after="0" w:line="240" w:lineRule="auto"/>
        <w:ind w:left="8496" w:firstLine="708"/>
        <w:rPr>
          <w:rFonts w:ascii="Arial" w:hAnsi="Arial" w:cs="Arial"/>
          <w:sz w:val="12"/>
          <w:szCs w:val="12"/>
        </w:rPr>
      </w:pPr>
    </w:p>
    <w:p w:rsidR="00B11CA8" w:rsidRPr="000D3016" w:rsidRDefault="00B11CA8" w:rsidP="007407E0">
      <w:pPr>
        <w:spacing w:after="0" w:line="240" w:lineRule="auto"/>
        <w:ind w:left="8496" w:firstLine="708"/>
        <w:rPr>
          <w:rFonts w:ascii="Arial" w:hAnsi="Arial" w:cs="Arial"/>
          <w:sz w:val="12"/>
          <w:szCs w:val="12"/>
        </w:rPr>
      </w:pPr>
    </w:p>
    <w:p w:rsidR="00792AD3" w:rsidRPr="000D3016" w:rsidRDefault="00792AD3" w:rsidP="007407E0">
      <w:pPr>
        <w:spacing w:after="0" w:line="240" w:lineRule="auto"/>
        <w:ind w:left="8496" w:firstLine="708"/>
        <w:rPr>
          <w:rFonts w:ascii="Arial" w:hAnsi="Arial" w:cs="Arial"/>
          <w:sz w:val="12"/>
          <w:szCs w:val="12"/>
        </w:rPr>
      </w:pPr>
    </w:p>
    <w:p w:rsidR="00792F97" w:rsidRPr="000D3016" w:rsidRDefault="00792F97" w:rsidP="007407E0">
      <w:pPr>
        <w:spacing w:after="0" w:line="240" w:lineRule="auto"/>
        <w:ind w:left="8496" w:firstLine="708"/>
        <w:rPr>
          <w:rFonts w:ascii="Arial" w:hAnsi="Arial" w:cs="Arial"/>
          <w:sz w:val="12"/>
          <w:szCs w:val="12"/>
        </w:rPr>
      </w:pPr>
    </w:p>
    <w:p w:rsidR="00792F97" w:rsidRPr="000D3016" w:rsidRDefault="00792F97" w:rsidP="007407E0">
      <w:pPr>
        <w:spacing w:after="0" w:line="240" w:lineRule="auto"/>
        <w:ind w:left="8496" w:firstLine="708"/>
        <w:rPr>
          <w:rFonts w:ascii="Arial" w:hAnsi="Arial" w:cs="Arial"/>
          <w:sz w:val="24"/>
          <w:szCs w:val="24"/>
        </w:rPr>
      </w:pPr>
    </w:p>
    <w:p w:rsidR="00792F97" w:rsidRPr="000D3016" w:rsidRDefault="00792F97" w:rsidP="007407E0">
      <w:pPr>
        <w:spacing w:after="0" w:line="240" w:lineRule="auto"/>
        <w:ind w:left="8496" w:firstLine="708"/>
        <w:rPr>
          <w:rFonts w:ascii="Arial" w:hAnsi="Arial" w:cs="Arial"/>
          <w:sz w:val="24"/>
          <w:szCs w:val="24"/>
        </w:rPr>
      </w:pPr>
    </w:p>
    <w:p w:rsidR="00792F97" w:rsidRPr="000D3016" w:rsidRDefault="00792F97" w:rsidP="007407E0">
      <w:pPr>
        <w:spacing w:after="0" w:line="240" w:lineRule="auto"/>
        <w:ind w:left="8496" w:firstLine="708"/>
        <w:rPr>
          <w:rFonts w:ascii="Arial" w:hAnsi="Arial" w:cs="Arial"/>
          <w:sz w:val="24"/>
          <w:szCs w:val="24"/>
        </w:rPr>
      </w:pPr>
    </w:p>
    <w:p w:rsidR="00792F97" w:rsidRPr="000D3016" w:rsidRDefault="00792F97" w:rsidP="007407E0">
      <w:pPr>
        <w:spacing w:after="0" w:line="240" w:lineRule="auto"/>
        <w:ind w:left="8496" w:firstLine="708"/>
        <w:rPr>
          <w:rFonts w:ascii="Arial" w:hAnsi="Arial" w:cs="Arial"/>
          <w:sz w:val="24"/>
          <w:szCs w:val="24"/>
        </w:rPr>
      </w:pPr>
    </w:p>
    <w:p w:rsidR="00792F97" w:rsidRPr="000D3016" w:rsidRDefault="00792F97"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6A2F5C" w:rsidRPr="000D3016" w:rsidRDefault="006A2F5C" w:rsidP="007407E0">
      <w:pPr>
        <w:spacing w:after="0" w:line="240" w:lineRule="auto"/>
        <w:ind w:left="8496" w:firstLine="708"/>
        <w:rPr>
          <w:rFonts w:ascii="Arial" w:hAnsi="Arial" w:cs="Arial"/>
          <w:sz w:val="24"/>
          <w:szCs w:val="24"/>
        </w:rPr>
      </w:pPr>
    </w:p>
    <w:p w:rsidR="001D3A63" w:rsidRPr="000D3016" w:rsidRDefault="001D3A63" w:rsidP="007407E0">
      <w:pPr>
        <w:spacing w:after="0" w:line="240" w:lineRule="auto"/>
        <w:ind w:left="8496" w:firstLine="708"/>
        <w:rPr>
          <w:rFonts w:ascii="Arial" w:hAnsi="Arial" w:cs="Arial"/>
          <w:sz w:val="24"/>
          <w:szCs w:val="24"/>
        </w:rPr>
      </w:pPr>
    </w:p>
    <w:p w:rsidR="007407E0" w:rsidRPr="000D3016" w:rsidRDefault="001D3A63" w:rsidP="007407E0">
      <w:pPr>
        <w:spacing w:after="0" w:line="240" w:lineRule="auto"/>
        <w:ind w:left="8496" w:firstLine="708"/>
        <w:rPr>
          <w:rFonts w:ascii="Arial" w:hAnsi="Arial" w:cs="Arial"/>
          <w:sz w:val="24"/>
          <w:szCs w:val="24"/>
        </w:rPr>
      </w:pPr>
      <w:r w:rsidRPr="000D3016">
        <w:rPr>
          <w:rFonts w:ascii="Arial" w:hAnsi="Arial" w:cs="Arial"/>
          <w:sz w:val="24"/>
          <w:szCs w:val="24"/>
        </w:rPr>
        <w:t>Приложение № 5</w:t>
      </w:r>
    </w:p>
    <w:p w:rsidR="001C1060" w:rsidRPr="000D3016" w:rsidRDefault="003A4C42" w:rsidP="007407E0">
      <w:pPr>
        <w:spacing w:after="0" w:line="240" w:lineRule="auto"/>
        <w:ind w:left="9204"/>
        <w:rPr>
          <w:rFonts w:ascii="Arial" w:hAnsi="Arial" w:cs="Arial"/>
          <w:sz w:val="24"/>
          <w:szCs w:val="24"/>
        </w:rPr>
      </w:pPr>
      <w:r w:rsidRPr="000D3016">
        <w:rPr>
          <w:rFonts w:ascii="Arial" w:hAnsi="Arial" w:cs="Arial"/>
          <w:sz w:val="24"/>
          <w:szCs w:val="24"/>
        </w:rPr>
        <w:t>к муниципальной п</w:t>
      </w:r>
      <w:r w:rsidR="007407E0" w:rsidRPr="000D3016">
        <w:rPr>
          <w:rFonts w:ascii="Arial" w:hAnsi="Arial" w:cs="Arial"/>
          <w:sz w:val="24"/>
          <w:szCs w:val="24"/>
        </w:rPr>
        <w:t>рограмме "Развитие физической ку</w:t>
      </w:r>
      <w:r w:rsidRPr="000D3016">
        <w:rPr>
          <w:rFonts w:ascii="Arial" w:hAnsi="Arial" w:cs="Arial"/>
          <w:sz w:val="24"/>
          <w:szCs w:val="24"/>
        </w:rPr>
        <w:t>льтуры и спорта", утвержденной п</w:t>
      </w:r>
      <w:r w:rsidR="007407E0" w:rsidRPr="000D3016">
        <w:rPr>
          <w:rFonts w:ascii="Arial" w:hAnsi="Arial" w:cs="Arial"/>
          <w:sz w:val="24"/>
          <w:szCs w:val="24"/>
        </w:rPr>
        <w:t xml:space="preserve">остановлением Администрации города Норильска </w:t>
      </w:r>
    </w:p>
    <w:p w:rsidR="007407E0" w:rsidRPr="000D3016" w:rsidRDefault="007407E0" w:rsidP="007407E0">
      <w:pPr>
        <w:spacing w:after="0" w:line="240" w:lineRule="auto"/>
        <w:ind w:left="9204"/>
        <w:rPr>
          <w:rFonts w:ascii="Arial" w:hAnsi="Arial" w:cs="Arial"/>
          <w:sz w:val="24"/>
          <w:szCs w:val="24"/>
        </w:rPr>
      </w:pPr>
      <w:r w:rsidRPr="000D3016">
        <w:rPr>
          <w:rFonts w:ascii="Arial" w:hAnsi="Arial" w:cs="Arial"/>
          <w:sz w:val="24"/>
          <w:szCs w:val="24"/>
        </w:rPr>
        <w:t>от 30.11.2016 г. № 574</w:t>
      </w:r>
    </w:p>
    <w:p w:rsidR="000761D0" w:rsidRPr="000D3016" w:rsidRDefault="000761D0" w:rsidP="007407E0">
      <w:pPr>
        <w:spacing w:after="0" w:line="240" w:lineRule="auto"/>
        <w:rPr>
          <w:rFonts w:ascii="Arial" w:hAnsi="Arial" w:cs="Arial"/>
          <w:sz w:val="24"/>
          <w:szCs w:val="24"/>
        </w:rPr>
      </w:pPr>
    </w:p>
    <w:p w:rsidR="00C366E6" w:rsidRPr="000D3016" w:rsidRDefault="00C366E6" w:rsidP="00C366E6">
      <w:pPr>
        <w:spacing w:after="0" w:line="240" w:lineRule="auto"/>
        <w:jc w:val="center"/>
        <w:rPr>
          <w:rFonts w:ascii="Arial" w:hAnsi="Arial" w:cs="Arial"/>
          <w:bCs/>
          <w:sz w:val="24"/>
          <w:szCs w:val="24"/>
        </w:rPr>
      </w:pPr>
      <w:r w:rsidRPr="000D3016">
        <w:rPr>
          <w:rFonts w:ascii="Arial" w:hAnsi="Arial" w:cs="Arial"/>
          <w:bCs/>
          <w:sz w:val="24"/>
          <w:szCs w:val="24"/>
        </w:rPr>
        <w:t>Целевые индикаторы результативности муниципальной программы "Развитие физической культуры и спорта"</w:t>
      </w:r>
    </w:p>
    <w:p w:rsidR="001C1060" w:rsidRPr="000D3016" w:rsidRDefault="001C1060" w:rsidP="00C366E6">
      <w:pPr>
        <w:widowControl w:val="0"/>
        <w:autoSpaceDE w:val="0"/>
        <w:autoSpaceDN w:val="0"/>
        <w:spacing w:after="0" w:line="240" w:lineRule="auto"/>
        <w:jc w:val="center"/>
        <w:rPr>
          <w:rFonts w:ascii="Arial" w:hAnsi="Arial" w:cs="Arial"/>
          <w:sz w:val="24"/>
          <w:szCs w:val="24"/>
        </w:rPr>
      </w:pPr>
    </w:p>
    <w:p w:rsidR="00C366E6" w:rsidRPr="000D3016" w:rsidRDefault="001C1060" w:rsidP="00C366E6">
      <w:pPr>
        <w:widowControl w:val="0"/>
        <w:autoSpaceDE w:val="0"/>
        <w:autoSpaceDN w:val="0"/>
        <w:spacing w:after="0" w:line="240" w:lineRule="auto"/>
        <w:jc w:val="center"/>
        <w:rPr>
          <w:rFonts w:ascii="Arial" w:hAnsi="Arial" w:cs="Arial"/>
          <w:sz w:val="24"/>
          <w:szCs w:val="24"/>
        </w:rPr>
      </w:pPr>
      <w:r w:rsidRPr="000D3016">
        <w:rPr>
          <w:rFonts w:ascii="Arial" w:hAnsi="Arial" w:cs="Arial"/>
          <w:sz w:val="24"/>
          <w:szCs w:val="24"/>
        </w:rPr>
        <w:t>Список изменяющих документов</w:t>
      </w:r>
    </w:p>
    <w:p w:rsidR="000E680E" w:rsidRPr="000D3016" w:rsidRDefault="001C3F79" w:rsidP="00C366E6">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(в редакции постановлений</w:t>
      </w:r>
      <w:r w:rsidR="00C366E6" w:rsidRPr="000D3016">
        <w:rPr>
          <w:rFonts w:ascii="Arial" w:hAnsi="Arial" w:cs="Arial"/>
          <w:sz w:val="24"/>
          <w:szCs w:val="24"/>
        </w:rPr>
        <w:t xml:space="preserve"> Администрации города Норильска </w:t>
      </w:r>
    </w:p>
    <w:p w:rsidR="00C366E6" w:rsidRPr="000D3016" w:rsidRDefault="00C366E6" w:rsidP="00C366E6">
      <w:pPr>
        <w:autoSpaceDE w:val="0"/>
        <w:autoSpaceDN w:val="0"/>
        <w:adjustRightInd w:val="0"/>
        <w:spacing w:after="0" w:line="240" w:lineRule="auto"/>
        <w:jc w:val="center"/>
        <w:rPr>
          <w:rFonts w:ascii="Arial" w:hAnsi="Arial" w:cs="Arial"/>
          <w:sz w:val="24"/>
          <w:szCs w:val="24"/>
        </w:rPr>
      </w:pPr>
      <w:r w:rsidRPr="000D3016">
        <w:rPr>
          <w:rFonts w:ascii="Arial" w:hAnsi="Arial" w:cs="Arial"/>
          <w:sz w:val="24"/>
          <w:szCs w:val="24"/>
        </w:rPr>
        <w:t>от 22.05.2020 № 232, от 09.12.2020 № 638, от 24.06.2021 № 307,</w:t>
      </w:r>
    </w:p>
    <w:p w:rsidR="000E680E" w:rsidRPr="000D3016" w:rsidRDefault="00C366E6" w:rsidP="00C366E6">
      <w:pPr>
        <w:spacing w:after="0" w:line="240" w:lineRule="auto"/>
        <w:jc w:val="center"/>
        <w:rPr>
          <w:rFonts w:ascii="Arial" w:hAnsi="Arial" w:cs="Arial"/>
          <w:sz w:val="24"/>
          <w:szCs w:val="24"/>
        </w:rPr>
      </w:pPr>
      <w:r w:rsidRPr="000D3016">
        <w:rPr>
          <w:rFonts w:ascii="Arial" w:hAnsi="Arial" w:cs="Arial"/>
          <w:sz w:val="24"/>
          <w:szCs w:val="24"/>
        </w:rPr>
        <w:t>от 08.12.2021 № 589, от 13.04.2022 № 208, от 11.05.2022 № 273</w:t>
      </w:r>
      <w:r w:rsidR="0054754D" w:rsidRPr="000D3016">
        <w:rPr>
          <w:rFonts w:ascii="Arial" w:hAnsi="Arial" w:cs="Arial"/>
          <w:sz w:val="24"/>
          <w:szCs w:val="24"/>
        </w:rPr>
        <w:t xml:space="preserve">, </w:t>
      </w:r>
    </w:p>
    <w:p w:rsidR="00081E5A" w:rsidRPr="000D3016" w:rsidRDefault="0054754D" w:rsidP="00C366E6">
      <w:pPr>
        <w:spacing w:after="0" w:line="240" w:lineRule="auto"/>
        <w:jc w:val="center"/>
        <w:rPr>
          <w:rFonts w:ascii="Arial" w:hAnsi="Arial" w:cs="Arial"/>
          <w:sz w:val="24"/>
          <w:szCs w:val="24"/>
        </w:rPr>
      </w:pPr>
      <w:r w:rsidRPr="000D3016">
        <w:rPr>
          <w:rFonts w:ascii="Arial" w:hAnsi="Arial" w:cs="Arial"/>
          <w:sz w:val="24"/>
          <w:szCs w:val="24"/>
        </w:rPr>
        <w:t>от 29.06.2022 № 365</w:t>
      </w:r>
      <w:r w:rsidR="000B6A6F" w:rsidRPr="000D3016">
        <w:rPr>
          <w:rFonts w:ascii="Arial" w:hAnsi="Arial" w:cs="Arial"/>
          <w:sz w:val="24"/>
          <w:szCs w:val="24"/>
        </w:rPr>
        <w:t>, от 08.12.2022 № 608</w:t>
      </w:r>
      <w:r w:rsidR="00792455" w:rsidRPr="000D3016">
        <w:rPr>
          <w:rFonts w:ascii="Arial" w:hAnsi="Arial" w:cs="Arial"/>
          <w:sz w:val="24"/>
          <w:szCs w:val="24"/>
        </w:rPr>
        <w:t>, от 23.05.2023 № 203</w:t>
      </w:r>
      <w:r w:rsidR="00792AD3" w:rsidRPr="000D3016">
        <w:rPr>
          <w:rFonts w:ascii="Arial" w:hAnsi="Arial" w:cs="Arial"/>
          <w:sz w:val="24"/>
          <w:szCs w:val="24"/>
        </w:rPr>
        <w:t xml:space="preserve">, </w:t>
      </w:r>
    </w:p>
    <w:p w:rsidR="001D3A63" w:rsidRPr="000D3016" w:rsidRDefault="00792AD3" w:rsidP="00C366E6">
      <w:pPr>
        <w:spacing w:after="0" w:line="240" w:lineRule="auto"/>
        <w:jc w:val="center"/>
        <w:rPr>
          <w:rFonts w:ascii="Arial" w:hAnsi="Arial" w:cs="Arial"/>
          <w:sz w:val="24"/>
          <w:szCs w:val="24"/>
        </w:rPr>
      </w:pPr>
      <w:r w:rsidRPr="000D3016">
        <w:rPr>
          <w:rFonts w:ascii="Arial" w:hAnsi="Arial" w:cs="Arial"/>
          <w:sz w:val="24"/>
          <w:szCs w:val="24"/>
        </w:rPr>
        <w:t>от 05.12.2023 № 568</w:t>
      </w:r>
      <w:r w:rsidR="00081E5A" w:rsidRPr="000D3016">
        <w:rPr>
          <w:rFonts w:ascii="Arial" w:hAnsi="Arial" w:cs="Arial"/>
          <w:sz w:val="24"/>
          <w:szCs w:val="24"/>
        </w:rPr>
        <w:t>, от 20.06.2024 № 277</w:t>
      </w:r>
      <w:r w:rsidR="001D3A63" w:rsidRPr="000D3016">
        <w:rPr>
          <w:rFonts w:ascii="Arial" w:hAnsi="Arial" w:cs="Arial"/>
          <w:sz w:val="24"/>
          <w:szCs w:val="24"/>
        </w:rPr>
        <w:t>,</w:t>
      </w:r>
    </w:p>
    <w:p w:rsidR="000761D0" w:rsidRPr="000D3016" w:rsidRDefault="006A2F5C" w:rsidP="00C366E6">
      <w:pPr>
        <w:spacing w:after="0" w:line="240" w:lineRule="auto"/>
        <w:jc w:val="center"/>
        <w:rPr>
          <w:rFonts w:ascii="Arial" w:hAnsi="Arial" w:cs="Arial"/>
          <w:sz w:val="24"/>
          <w:szCs w:val="24"/>
        </w:rPr>
      </w:pPr>
      <w:r w:rsidRPr="000D3016">
        <w:rPr>
          <w:rFonts w:ascii="Arial" w:hAnsi="Arial" w:cs="Arial"/>
          <w:sz w:val="24"/>
          <w:szCs w:val="24"/>
        </w:rPr>
        <w:t>от 11.12.2024 № 591</w:t>
      </w:r>
      <w:r w:rsidR="001D3A63" w:rsidRPr="000D3016">
        <w:rPr>
          <w:rFonts w:ascii="Arial" w:hAnsi="Arial" w:cs="Arial"/>
          <w:sz w:val="24"/>
          <w:szCs w:val="24"/>
        </w:rPr>
        <w:t>, от 12.12.2025 № 512</w:t>
      </w:r>
      <w:r w:rsidR="00C366E6" w:rsidRPr="000D3016">
        <w:rPr>
          <w:rFonts w:ascii="Arial" w:hAnsi="Arial" w:cs="Arial"/>
          <w:sz w:val="24"/>
          <w:szCs w:val="24"/>
        </w:rPr>
        <w:t>)</w:t>
      </w:r>
    </w:p>
    <w:p w:rsidR="001C3F79" w:rsidRPr="000D3016" w:rsidRDefault="001C3F79" w:rsidP="00C366E6">
      <w:pPr>
        <w:spacing w:after="0" w:line="240" w:lineRule="auto"/>
        <w:jc w:val="center"/>
        <w:rPr>
          <w:rFonts w:ascii="Arial" w:hAnsi="Arial" w:cs="Arial"/>
          <w:bCs/>
          <w:sz w:val="24"/>
          <w:szCs w:val="24"/>
        </w:rPr>
      </w:pPr>
    </w:p>
    <w:tbl>
      <w:tblPr>
        <w:tblW w:w="15380"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313"/>
        <w:gridCol w:w="917"/>
        <w:gridCol w:w="740"/>
        <w:gridCol w:w="660"/>
        <w:gridCol w:w="659"/>
        <w:gridCol w:w="864"/>
        <w:gridCol w:w="656"/>
        <w:gridCol w:w="656"/>
        <w:gridCol w:w="656"/>
        <w:gridCol w:w="1641"/>
        <w:gridCol w:w="1633"/>
        <w:gridCol w:w="1926"/>
        <w:gridCol w:w="1546"/>
      </w:tblGrid>
      <w:tr w:rsidR="000D3016" w:rsidRPr="000D3016" w:rsidTr="001E41F8">
        <w:trPr>
          <w:trHeight w:val="630"/>
        </w:trPr>
        <w:tc>
          <w:tcPr>
            <w:tcW w:w="513"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 п/п</w:t>
            </w:r>
          </w:p>
        </w:tc>
        <w:tc>
          <w:tcPr>
            <w:tcW w:w="2313"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Целевые индикаторы результативности МП</w:t>
            </w:r>
          </w:p>
        </w:tc>
        <w:tc>
          <w:tcPr>
            <w:tcW w:w="917"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Ед.изм.</w:t>
            </w:r>
          </w:p>
        </w:tc>
        <w:tc>
          <w:tcPr>
            <w:tcW w:w="2923" w:type="dxa"/>
            <w:gridSpan w:val="4"/>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Значения индикаторов результативности МП за отчетный период</w:t>
            </w:r>
            <w:r w:rsidRPr="000D3016">
              <w:rPr>
                <w:rFonts w:ascii="Arial" w:eastAsia="Times New Roman" w:hAnsi="Arial" w:cs="Arial"/>
                <w:sz w:val="12"/>
                <w:szCs w:val="12"/>
                <w:lang w:eastAsia="ru-RU"/>
              </w:rPr>
              <w:br/>
              <w:t xml:space="preserve"> (текущий и два предыдущих года)</w:t>
            </w:r>
          </w:p>
        </w:tc>
        <w:tc>
          <w:tcPr>
            <w:tcW w:w="1968" w:type="dxa"/>
            <w:gridSpan w:val="3"/>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Значения индикаторов результативности</w:t>
            </w:r>
            <w:r w:rsidRPr="000D3016">
              <w:rPr>
                <w:rFonts w:ascii="Arial" w:eastAsia="Times New Roman" w:hAnsi="Arial" w:cs="Arial"/>
                <w:sz w:val="12"/>
                <w:szCs w:val="12"/>
                <w:lang w:eastAsia="ru-RU"/>
              </w:rPr>
              <w:br/>
              <w:t xml:space="preserve"> по периодам реализации МП</w:t>
            </w:r>
          </w:p>
        </w:tc>
        <w:tc>
          <w:tcPr>
            <w:tcW w:w="1641"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Уд. вес индикатора в МП (подпрограмме МП)</w:t>
            </w:r>
          </w:p>
        </w:tc>
        <w:tc>
          <w:tcPr>
            <w:tcW w:w="1633"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Формула расчета индикатора</w:t>
            </w:r>
          </w:p>
        </w:tc>
        <w:tc>
          <w:tcPr>
            <w:tcW w:w="1926"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 xml:space="preserve">Источник </w:t>
            </w:r>
            <w:r w:rsidRPr="000D3016">
              <w:rPr>
                <w:rFonts w:ascii="Arial" w:eastAsia="Times New Roman" w:hAnsi="Arial" w:cs="Arial"/>
                <w:sz w:val="12"/>
                <w:szCs w:val="12"/>
                <w:lang w:eastAsia="ru-RU"/>
              </w:rPr>
              <w:br/>
              <w:t>информации</w:t>
            </w:r>
          </w:p>
        </w:tc>
        <w:tc>
          <w:tcPr>
            <w:tcW w:w="1546"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Мероприятия, влияющие на значение индикатора (номер мероприятия по МП)</w:t>
            </w:r>
          </w:p>
        </w:tc>
      </w:tr>
      <w:tr w:rsidR="000D3016" w:rsidRPr="000D3016" w:rsidTr="001E41F8">
        <w:trPr>
          <w:trHeight w:val="315"/>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740"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2023</w:t>
            </w:r>
          </w:p>
        </w:tc>
        <w:tc>
          <w:tcPr>
            <w:tcW w:w="660"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2024</w:t>
            </w:r>
          </w:p>
        </w:tc>
        <w:tc>
          <w:tcPr>
            <w:tcW w:w="1523" w:type="dxa"/>
            <w:gridSpan w:val="2"/>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w:t>
            </w:r>
          </w:p>
        </w:tc>
        <w:tc>
          <w:tcPr>
            <w:tcW w:w="656"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2026</w:t>
            </w:r>
          </w:p>
        </w:tc>
        <w:tc>
          <w:tcPr>
            <w:tcW w:w="656"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2027</w:t>
            </w:r>
          </w:p>
        </w:tc>
        <w:tc>
          <w:tcPr>
            <w:tcW w:w="656"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2028</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330"/>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740"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660"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23" w:type="dxa"/>
            <w:gridSpan w:val="2"/>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65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65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65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585"/>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факт</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факт</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план</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оценка</w:t>
            </w:r>
          </w:p>
        </w:tc>
        <w:tc>
          <w:tcPr>
            <w:tcW w:w="1968" w:type="dxa"/>
            <w:gridSpan w:val="3"/>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план</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915"/>
        </w:trPr>
        <w:tc>
          <w:tcPr>
            <w:tcW w:w="513" w:type="dxa"/>
            <w:vMerge w:val="restart"/>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w:t>
            </w:r>
          </w:p>
        </w:tc>
        <w:tc>
          <w:tcPr>
            <w:tcW w:w="2313" w:type="dxa"/>
            <w:vMerge w:val="restart"/>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 xml:space="preserve">Удельный вес населения, занимающегося физической культурой и спортом, к общей численности населения </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50,9</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52,9</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51,2</w:t>
            </w:r>
          </w:p>
        </w:tc>
        <w:tc>
          <w:tcPr>
            <w:tcW w:w="864"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55,2</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61,5</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63,5</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65,7</w:t>
            </w:r>
          </w:p>
        </w:tc>
        <w:tc>
          <w:tcPr>
            <w:tcW w:w="1641"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br/>
              <w:t>2025-2028 - 0,5</w:t>
            </w:r>
          </w:p>
        </w:tc>
        <w:tc>
          <w:tcPr>
            <w:tcW w:w="1633"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человек, занимающихся физической культурой и спортом/численность населения 3-79 лет на начало года следующего за отчетным)*100%</w:t>
            </w:r>
          </w:p>
        </w:tc>
        <w:tc>
          <w:tcPr>
            <w:tcW w:w="1926"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стат. форма 1-ФК/данные о численности населения от 3 до 79 лет, предоставленные Управлением экономики, План-график по увеличению показателя "Доля граждан, систематически занимающихся физической культурой и спортом" в разрезе возрастных категорий для достижения цели по Красноярскому краю - 70 % к 2030 году</w:t>
            </w:r>
          </w:p>
        </w:tc>
        <w:tc>
          <w:tcPr>
            <w:tcW w:w="1546" w:type="dxa"/>
            <w:vMerge w:val="restart"/>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1.1.</w:t>
            </w:r>
          </w:p>
        </w:tc>
      </w:tr>
      <w:tr w:rsidR="000D3016" w:rsidRPr="000D3016" w:rsidTr="001E41F8">
        <w:trPr>
          <w:trHeight w:val="540"/>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85 574</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90 356</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87 988</w:t>
            </w:r>
          </w:p>
        </w:tc>
        <w:tc>
          <w:tcPr>
            <w:tcW w:w="864"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93 751</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104 392</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107 494</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111 090</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465"/>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168 200</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170 900</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171 709</w:t>
            </w:r>
          </w:p>
        </w:tc>
        <w:tc>
          <w:tcPr>
            <w:tcW w:w="864"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169 976</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169 661</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169 309</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168 984</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735"/>
        </w:trPr>
        <w:tc>
          <w:tcPr>
            <w:tcW w:w="513" w:type="dxa"/>
            <w:vMerge w:val="restart"/>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w:t>
            </w:r>
          </w:p>
        </w:tc>
        <w:tc>
          <w:tcPr>
            <w:tcW w:w="2313" w:type="dxa"/>
            <w:vMerge w:val="restart"/>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Обеспечение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15,3</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15,2</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15,5</w:t>
            </w:r>
          </w:p>
        </w:tc>
        <w:tc>
          <w:tcPr>
            <w:tcW w:w="864"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15,7</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15,2</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15,2</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15,3</w:t>
            </w:r>
          </w:p>
        </w:tc>
        <w:tc>
          <w:tcPr>
            <w:tcW w:w="1641"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2025-2028 - 0,5</w:t>
            </w:r>
          </w:p>
        </w:tc>
        <w:tc>
          <w:tcPr>
            <w:tcW w:w="1633"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лиц в возрасте 5-18 лет занимающихся в спортивных школах /общая численность лиц в возрасте 5-18 лет на территории) *100%</w:t>
            </w:r>
          </w:p>
        </w:tc>
        <w:tc>
          <w:tcPr>
            <w:tcW w:w="1926"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утвержденные планы комплектования на спортивный сезон</w:t>
            </w:r>
          </w:p>
        </w:tc>
        <w:tc>
          <w:tcPr>
            <w:tcW w:w="1546" w:type="dxa"/>
            <w:vMerge w:val="restart"/>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2.1.</w:t>
            </w:r>
          </w:p>
        </w:tc>
      </w:tr>
      <w:tr w:rsidR="000D3016" w:rsidRPr="000D3016" w:rsidTr="001E41F8">
        <w:trPr>
          <w:trHeight w:val="1140"/>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4 845</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4 948</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5 058</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5 073</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4 900</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4 900</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4 900</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540"/>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31 685</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32 475</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32 629</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32 299</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32 240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32 173</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32 111</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2115"/>
        </w:trPr>
        <w:tc>
          <w:tcPr>
            <w:tcW w:w="51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w:t>
            </w:r>
          </w:p>
        </w:tc>
        <w:tc>
          <w:tcPr>
            <w:tcW w:w="2313" w:type="dxa"/>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ед.</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130</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153</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104</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156</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146</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146</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146</w:t>
            </w:r>
          </w:p>
        </w:tc>
        <w:tc>
          <w:tcPr>
            <w:tcW w:w="1641"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2025-2028 - 0,3</w:t>
            </w:r>
          </w:p>
        </w:tc>
        <w:tc>
          <w:tcPr>
            <w:tcW w:w="163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отчетность учреждений</w:t>
            </w:r>
          </w:p>
        </w:tc>
        <w:tc>
          <w:tcPr>
            <w:tcW w:w="192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отчетность учреждений</w:t>
            </w:r>
          </w:p>
        </w:tc>
        <w:tc>
          <w:tcPr>
            <w:tcW w:w="1546"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1.1.1.</w:t>
            </w:r>
          </w:p>
        </w:tc>
      </w:tr>
      <w:tr w:rsidR="000D3016" w:rsidRPr="000D3016" w:rsidTr="001E41F8">
        <w:trPr>
          <w:trHeight w:val="2115"/>
        </w:trPr>
        <w:tc>
          <w:tcPr>
            <w:tcW w:w="51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w:t>
            </w:r>
          </w:p>
        </w:tc>
        <w:tc>
          <w:tcPr>
            <w:tcW w:w="2313" w:type="dxa"/>
            <w:shd w:val="clear" w:color="000000" w:fill="FFFFFF"/>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 xml:space="preserve">Количество занимающихся в клубах по месту жительства </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967</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934</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800</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943</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930</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930</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930</w:t>
            </w:r>
          </w:p>
        </w:tc>
        <w:tc>
          <w:tcPr>
            <w:tcW w:w="1641"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 xml:space="preserve"> 2025-2028 - 0,1</w:t>
            </w:r>
          </w:p>
        </w:tc>
        <w:tc>
          <w:tcPr>
            <w:tcW w:w="1633"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отчетность учреждений</w:t>
            </w:r>
          </w:p>
        </w:tc>
        <w:tc>
          <w:tcPr>
            <w:tcW w:w="192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отчетность учреждений</w:t>
            </w:r>
          </w:p>
        </w:tc>
        <w:tc>
          <w:tcPr>
            <w:tcW w:w="1546" w:type="dxa"/>
            <w:shd w:val="clear" w:color="000000" w:fill="FFFFFF"/>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1.1.1.</w:t>
            </w:r>
          </w:p>
        </w:tc>
      </w:tr>
      <w:tr w:rsidR="000D3016" w:rsidRPr="000D3016" w:rsidTr="001E41F8">
        <w:trPr>
          <w:trHeight w:val="1335"/>
        </w:trPr>
        <w:tc>
          <w:tcPr>
            <w:tcW w:w="51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w:t>
            </w:r>
          </w:p>
        </w:tc>
        <w:tc>
          <w:tcPr>
            <w:tcW w:w="2313" w:type="dxa"/>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физкультурно-оздоровительных и спортивных мероприятий, проведенных на территории</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ед.</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545</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500</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500</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500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500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500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500</w:t>
            </w:r>
          </w:p>
        </w:tc>
        <w:tc>
          <w:tcPr>
            <w:tcW w:w="1641"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2025-2028-0,15</w:t>
            </w:r>
          </w:p>
        </w:tc>
        <w:tc>
          <w:tcPr>
            <w:tcW w:w="163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отчетный показатель</w:t>
            </w:r>
          </w:p>
        </w:tc>
        <w:tc>
          <w:tcPr>
            <w:tcW w:w="192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календарный план</w:t>
            </w:r>
          </w:p>
        </w:tc>
        <w:tc>
          <w:tcPr>
            <w:tcW w:w="154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1.2.2.</w:t>
            </w:r>
          </w:p>
        </w:tc>
      </w:tr>
      <w:tr w:rsidR="000D3016" w:rsidRPr="000D3016" w:rsidTr="001E41F8">
        <w:trPr>
          <w:trHeight w:val="825"/>
        </w:trPr>
        <w:tc>
          <w:tcPr>
            <w:tcW w:w="513"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w:t>
            </w:r>
          </w:p>
        </w:tc>
        <w:tc>
          <w:tcPr>
            <w:tcW w:w="2313" w:type="dxa"/>
            <w:vMerge w:val="restart"/>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 xml:space="preserve">Доля лиц с ограниченными возможностями здоровья, систематически занимающихся физической культурой и спортом </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10,3</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13,1</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15,6</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15,6</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16,3</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17,3</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17,7</w:t>
            </w:r>
          </w:p>
        </w:tc>
        <w:tc>
          <w:tcPr>
            <w:tcW w:w="1641"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2025-2028 - 0,3</w:t>
            </w:r>
          </w:p>
        </w:tc>
        <w:tc>
          <w:tcPr>
            <w:tcW w:w="1633"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инвалидов занимающихся физической культурой и спортом /общее количество инвалидов МО г.Норильск) *100%</w:t>
            </w:r>
          </w:p>
        </w:tc>
        <w:tc>
          <w:tcPr>
            <w:tcW w:w="1926"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стат. форма 3-АФК, данные, предоставленные Управлением социальной политики о численности инвалидов на территории муниципального образования город Норильск, данные министерства социальной политики Красноярского края о численности инвалидов по территориям</w:t>
            </w:r>
          </w:p>
        </w:tc>
        <w:tc>
          <w:tcPr>
            <w:tcW w:w="1546" w:type="dxa"/>
            <w:vMerge w:val="restart"/>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1.2.6.</w:t>
            </w:r>
          </w:p>
        </w:tc>
      </w:tr>
      <w:tr w:rsidR="000D3016" w:rsidRPr="000D3016" w:rsidTr="001E41F8">
        <w:trPr>
          <w:trHeight w:val="540"/>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644</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731</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887</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887</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926</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986</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1 005</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540"/>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6 238</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5 591</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5 683</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5 681</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5 681</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5 683</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5 683</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1305"/>
        </w:trPr>
        <w:tc>
          <w:tcPr>
            <w:tcW w:w="513"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w:t>
            </w:r>
          </w:p>
        </w:tc>
        <w:tc>
          <w:tcPr>
            <w:tcW w:w="2313" w:type="dxa"/>
            <w:vMerge w:val="restart"/>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69,1</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68,0</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50,0</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68,0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68,4</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68,4</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68,4</w:t>
            </w:r>
          </w:p>
        </w:tc>
        <w:tc>
          <w:tcPr>
            <w:tcW w:w="1641"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2025-2028-0,15</w:t>
            </w:r>
          </w:p>
        </w:tc>
        <w:tc>
          <w:tcPr>
            <w:tcW w:w="1633"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чел., выполнивших нормативы ГТО/общее количество населения, принявших участие в сдаче нормативов ГТО) х 100%</w:t>
            </w:r>
          </w:p>
        </w:tc>
        <w:tc>
          <w:tcPr>
            <w:tcW w:w="1926" w:type="dxa"/>
            <w:vMerge w:val="restart"/>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Сформированный список участников, принявших участие в сдаче нормативов Всероссийского физкультурно-спортивного комплекса "Готов к труду и обороне" (ГТО) предосталяется Центром тестирования ГТО</w:t>
            </w:r>
          </w:p>
        </w:tc>
        <w:tc>
          <w:tcPr>
            <w:tcW w:w="1546" w:type="dxa"/>
            <w:vMerge w:val="restart"/>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1.2.5.</w:t>
            </w:r>
          </w:p>
        </w:tc>
      </w:tr>
      <w:tr w:rsidR="000D3016" w:rsidRPr="000D3016" w:rsidTr="001E41F8">
        <w:trPr>
          <w:trHeight w:val="585"/>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806</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1 182</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500</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1 156</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1 163</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1 163</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1 163</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600"/>
        </w:trPr>
        <w:tc>
          <w:tcPr>
            <w:tcW w:w="5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231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1 166</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1 737</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1 000</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1 700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1 700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1 700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i/>
                <w:iCs/>
                <w:sz w:val="12"/>
                <w:szCs w:val="12"/>
                <w:lang w:eastAsia="ru-RU"/>
              </w:rPr>
            </w:pPr>
            <w:r w:rsidRPr="000D3016">
              <w:rPr>
                <w:rFonts w:ascii="Arial" w:eastAsia="Times New Roman" w:hAnsi="Arial" w:cs="Arial"/>
                <w:i/>
                <w:iCs/>
                <w:sz w:val="12"/>
                <w:szCs w:val="12"/>
                <w:lang w:eastAsia="ru-RU"/>
              </w:rPr>
              <w:t>1 700</w:t>
            </w:r>
          </w:p>
        </w:tc>
        <w:tc>
          <w:tcPr>
            <w:tcW w:w="1641"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633"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92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c>
          <w:tcPr>
            <w:tcW w:w="1546" w:type="dxa"/>
            <w:vMerge/>
            <w:vAlign w:val="center"/>
            <w:hideMark/>
          </w:tcPr>
          <w:p w:rsidR="001E41F8" w:rsidRPr="000D3016" w:rsidRDefault="001E41F8" w:rsidP="00093DFB">
            <w:pPr>
              <w:spacing w:after="0" w:line="240" w:lineRule="auto"/>
              <w:rPr>
                <w:rFonts w:ascii="Arial" w:eastAsia="Times New Roman" w:hAnsi="Arial" w:cs="Arial"/>
                <w:sz w:val="12"/>
                <w:szCs w:val="12"/>
                <w:lang w:eastAsia="ru-RU"/>
              </w:rPr>
            </w:pPr>
          </w:p>
        </w:tc>
      </w:tr>
      <w:tr w:rsidR="000D3016" w:rsidRPr="000D3016" w:rsidTr="001E41F8">
        <w:trPr>
          <w:trHeight w:val="1800"/>
        </w:trPr>
        <w:tc>
          <w:tcPr>
            <w:tcW w:w="51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w:t>
            </w:r>
          </w:p>
        </w:tc>
        <w:tc>
          <w:tcPr>
            <w:tcW w:w="2313" w:type="dxa"/>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4 845</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4 948</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4 900</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5 073</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4 900</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4 900</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4 900</w:t>
            </w:r>
          </w:p>
        </w:tc>
        <w:tc>
          <w:tcPr>
            <w:tcW w:w="1641"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2025-2028 - 0,3</w:t>
            </w:r>
          </w:p>
        </w:tc>
        <w:tc>
          <w:tcPr>
            <w:tcW w:w="163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детей, выполнивших требования спортивной программы согласно утвержденного комплектования на начало учебного года</w:t>
            </w:r>
          </w:p>
        </w:tc>
        <w:tc>
          <w:tcPr>
            <w:tcW w:w="192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утвержденные планы комплектования на спортивный сезон</w:t>
            </w:r>
          </w:p>
        </w:tc>
        <w:tc>
          <w:tcPr>
            <w:tcW w:w="154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2.1.</w:t>
            </w:r>
          </w:p>
        </w:tc>
      </w:tr>
      <w:tr w:rsidR="000D3016" w:rsidRPr="000D3016" w:rsidTr="001E41F8">
        <w:trPr>
          <w:trHeight w:val="1170"/>
        </w:trPr>
        <w:tc>
          <w:tcPr>
            <w:tcW w:w="51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w:t>
            </w:r>
          </w:p>
        </w:tc>
        <w:tc>
          <w:tcPr>
            <w:tcW w:w="2313" w:type="dxa"/>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лиц, осваивающих дополнительные образовательные программы спортивной подготовки</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3 840</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3 917</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3 900</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3 755</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3 750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3 750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3 750</w:t>
            </w:r>
          </w:p>
        </w:tc>
        <w:tc>
          <w:tcPr>
            <w:tcW w:w="1641"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2025-2028 - 0,4</w:t>
            </w:r>
          </w:p>
        </w:tc>
        <w:tc>
          <w:tcPr>
            <w:tcW w:w="163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отчетный показатель</w:t>
            </w:r>
          </w:p>
        </w:tc>
        <w:tc>
          <w:tcPr>
            <w:tcW w:w="192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утвержденные планы комплектования на спортивный сезон</w:t>
            </w:r>
          </w:p>
        </w:tc>
        <w:tc>
          <w:tcPr>
            <w:tcW w:w="154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2.1.</w:t>
            </w:r>
          </w:p>
        </w:tc>
      </w:tr>
      <w:tr w:rsidR="000D3016" w:rsidRPr="000D3016" w:rsidTr="001E41F8">
        <w:trPr>
          <w:trHeight w:val="1830"/>
        </w:trPr>
        <w:tc>
          <w:tcPr>
            <w:tcW w:w="51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w:t>
            </w:r>
          </w:p>
        </w:tc>
        <w:tc>
          <w:tcPr>
            <w:tcW w:w="2313" w:type="dxa"/>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выездных соревнований</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ед.</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250</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250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250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250</w:t>
            </w:r>
          </w:p>
        </w:tc>
        <w:tc>
          <w:tcPr>
            <w:tcW w:w="65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250</w:t>
            </w:r>
          </w:p>
        </w:tc>
        <w:tc>
          <w:tcPr>
            <w:tcW w:w="1641"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2025-2028 - 0,1</w:t>
            </w:r>
          </w:p>
        </w:tc>
        <w:tc>
          <w:tcPr>
            <w:tcW w:w="163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отчетный показатель</w:t>
            </w:r>
          </w:p>
        </w:tc>
        <w:tc>
          <w:tcPr>
            <w:tcW w:w="192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отчетность спортивных школ</w:t>
            </w:r>
          </w:p>
        </w:tc>
        <w:tc>
          <w:tcPr>
            <w:tcW w:w="154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2.3.</w:t>
            </w:r>
          </w:p>
        </w:tc>
      </w:tr>
      <w:tr w:rsidR="000D3016" w:rsidRPr="000D3016" w:rsidTr="001E41F8">
        <w:trPr>
          <w:trHeight w:val="600"/>
        </w:trPr>
        <w:tc>
          <w:tcPr>
            <w:tcW w:w="51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4</w:t>
            </w:r>
          </w:p>
        </w:tc>
        <w:tc>
          <w:tcPr>
            <w:tcW w:w="2313" w:type="dxa"/>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Количество членов сборных команд края и России по различным видам спорта</w:t>
            </w:r>
          </w:p>
        </w:tc>
        <w:tc>
          <w:tcPr>
            <w:tcW w:w="917"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чел.</w:t>
            </w:r>
          </w:p>
        </w:tc>
        <w:tc>
          <w:tcPr>
            <w:tcW w:w="74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226</w:t>
            </w:r>
          </w:p>
        </w:tc>
        <w:tc>
          <w:tcPr>
            <w:tcW w:w="660"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236</w:t>
            </w:r>
          </w:p>
        </w:tc>
        <w:tc>
          <w:tcPr>
            <w:tcW w:w="659"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200</w:t>
            </w:r>
          </w:p>
        </w:tc>
        <w:tc>
          <w:tcPr>
            <w:tcW w:w="864"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223</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210</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210</w:t>
            </w:r>
          </w:p>
        </w:tc>
        <w:tc>
          <w:tcPr>
            <w:tcW w:w="656" w:type="dxa"/>
            <w:shd w:val="clear" w:color="000000" w:fill="FFFFFF"/>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210</w:t>
            </w:r>
          </w:p>
        </w:tc>
        <w:tc>
          <w:tcPr>
            <w:tcW w:w="1641"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2025-2028 - 0,2</w:t>
            </w:r>
          </w:p>
        </w:tc>
        <w:tc>
          <w:tcPr>
            <w:tcW w:w="163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отчетный показатель</w:t>
            </w:r>
          </w:p>
        </w:tc>
        <w:tc>
          <w:tcPr>
            <w:tcW w:w="192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приказы Министерства спорта Красноярского края</w:t>
            </w:r>
          </w:p>
        </w:tc>
        <w:tc>
          <w:tcPr>
            <w:tcW w:w="154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2.3.</w:t>
            </w:r>
          </w:p>
        </w:tc>
      </w:tr>
      <w:tr w:rsidR="001E41F8" w:rsidRPr="000D3016" w:rsidTr="001E41F8">
        <w:trPr>
          <w:trHeight w:val="2532"/>
        </w:trPr>
        <w:tc>
          <w:tcPr>
            <w:tcW w:w="513"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1</w:t>
            </w:r>
          </w:p>
        </w:tc>
        <w:tc>
          <w:tcPr>
            <w:tcW w:w="2313" w:type="dxa"/>
            <w:shd w:val="clear" w:color="auto" w:fill="auto"/>
            <w:vAlign w:val="center"/>
            <w:hideMark/>
          </w:tcPr>
          <w:p w:rsidR="001E41F8" w:rsidRPr="000D3016" w:rsidRDefault="001E41F8" w:rsidP="00093DFB">
            <w:pPr>
              <w:spacing w:after="0" w:line="240" w:lineRule="auto"/>
              <w:rPr>
                <w:rFonts w:ascii="Arial" w:eastAsia="Times New Roman" w:hAnsi="Arial" w:cs="Arial"/>
                <w:sz w:val="12"/>
                <w:szCs w:val="12"/>
                <w:lang w:eastAsia="ru-RU"/>
              </w:rPr>
            </w:pPr>
            <w:r w:rsidRPr="000D3016">
              <w:rPr>
                <w:rFonts w:ascii="Arial" w:eastAsia="Times New Roman" w:hAnsi="Arial" w:cs="Arial"/>
                <w:sz w:val="12"/>
                <w:szCs w:val="12"/>
                <w:lang w:eastAsia="ru-RU"/>
              </w:rPr>
              <w:t xml:space="preserve">Своевременность предоставления бюджетной и бухгалтерской отчетности </w:t>
            </w:r>
          </w:p>
        </w:tc>
        <w:tc>
          <w:tcPr>
            <w:tcW w:w="917"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балл</w:t>
            </w:r>
          </w:p>
        </w:tc>
        <w:tc>
          <w:tcPr>
            <w:tcW w:w="740"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w:t>
            </w:r>
          </w:p>
        </w:tc>
        <w:tc>
          <w:tcPr>
            <w:tcW w:w="660"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w:t>
            </w:r>
          </w:p>
        </w:tc>
        <w:tc>
          <w:tcPr>
            <w:tcW w:w="659"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w:t>
            </w:r>
          </w:p>
        </w:tc>
        <w:tc>
          <w:tcPr>
            <w:tcW w:w="864"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w:t>
            </w:r>
          </w:p>
        </w:tc>
        <w:tc>
          <w:tcPr>
            <w:tcW w:w="656"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w:t>
            </w:r>
          </w:p>
        </w:tc>
        <w:tc>
          <w:tcPr>
            <w:tcW w:w="656"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w:t>
            </w:r>
          </w:p>
        </w:tc>
        <w:tc>
          <w:tcPr>
            <w:tcW w:w="656"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5</w:t>
            </w:r>
          </w:p>
        </w:tc>
        <w:tc>
          <w:tcPr>
            <w:tcW w:w="1641"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2025-2028 - 1,0</w:t>
            </w:r>
          </w:p>
        </w:tc>
        <w:tc>
          <w:tcPr>
            <w:tcW w:w="1633"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 xml:space="preserve">Присвоение баллов в соответствии с Порядком проведения мониторинга качества финансового менеджмента, осуществляемого главными распорядителями бюджетных средств, утвержденным Приказом Финансового управления Администрации города Норильска от 28.04.2020 № 100-21 </w:t>
            </w:r>
          </w:p>
        </w:tc>
        <w:tc>
          <w:tcPr>
            <w:tcW w:w="1926" w:type="dxa"/>
            <w:shd w:val="clear" w:color="auto" w:fill="auto"/>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результат деятельности размещен на официальном сайте: www.норильск.рф</w:t>
            </w:r>
          </w:p>
        </w:tc>
        <w:tc>
          <w:tcPr>
            <w:tcW w:w="1546" w:type="dxa"/>
            <w:shd w:val="clear" w:color="auto" w:fill="auto"/>
            <w:noWrap/>
            <w:vAlign w:val="center"/>
            <w:hideMark/>
          </w:tcPr>
          <w:p w:rsidR="001E41F8" w:rsidRPr="000D3016" w:rsidRDefault="001E41F8" w:rsidP="00093DFB">
            <w:pPr>
              <w:spacing w:after="0" w:line="240" w:lineRule="auto"/>
              <w:jc w:val="center"/>
              <w:rPr>
                <w:rFonts w:ascii="Arial" w:eastAsia="Times New Roman" w:hAnsi="Arial" w:cs="Arial"/>
                <w:sz w:val="12"/>
                <w:szCs w:val="12"/>
                <w:lang w:eastAsia="ru-RU"/>
              </w:rPr>
            </w:pPr>
            <w:r w:rsidRPr="000D3016">
              <w:rPr>
                <w:rFonts w:ascii="Arial" w:eastAsia="Times New Roman" w:hAnsi="Arial" w:cs="Arial"/>
                <w:sz w:val="12"/>
                <w:szCs w:val="12"/>
                <w:lang w:eastAsia="ru-RU"/>
              </w:rPr>
              <w:t>3.2.</w:t>
            </w:r>
          </w:p>
        </w:tc>
      </w:tr>
    </w:tbl>
    <w:p w:rsidR="008E4EB7" w:rsidRPr="000D3016" w:rsidRDefault="008E4EB7" w:rsidP="008E4EB7">
      <w:pPr>
        <w:spacing w:after="0" w:line="240" w:lineRule="auto"/>
        <w:jc w:val="center"/>
        <w:rPr>
          <w:rFonts w:ascii="Arial" w:hAnsi="Arial" w:cs="Arial"/>
          <w:bCs/>
          <w:sz w:val="12"/>
          <w:szCs w:val="12"/>
        </w:rPr>
      </w:pPr>
    </w:p>
    <w:bookmarkEnd w:id="0"/>
    <w:p w:rsidR="008E4EB7" w:rsidRPr="000D3016" w:rsidRDefault="008E4EB7" w:rsidP="00C366E6">
      <w:pPr>
        <w:spacing w:after="0" w:line="240" w:lineRule="auto"/>
        <w:jc w:val="center"/>
        <w:rPr>
          <w:rFonts w:ascii="Arial" w:hAnsi="Arial" w:cs="Arial"/>
          <w:bCs/>
          <w:sz w:val="24"/>
          <w:szCs w:val="24"/>
        </w:rPr>
      </w:pPr>
    </w:p>
    <w:sectPr w:rsidR="008E4EB7" w:rsidRPr="000D3016" w:rsidSect="00D2655A">
      <w:pgSz w:w="16838" w:h="11906" w:orient="landscape" w:code="9"/>
      <w:pgMar w:top="992"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C6E" w:rsidRDefault="00F14C6E" w:rsidP="001A0B3A">
      <w:pPr>
        <w:spacing w:after="0" w:line="240" w:lineRule="auto"/>
      </w:pPr>
      <w:r>
        <w:separator/>
      </w:r>
    </w:p>
  </w:endnote>
  <w:endnote w:type="continuationSeparator" w:id="0">
    <w:p w:rsidR="00F14C6E" w:rsidRDefault="00F14C6E" w:rsidP="001A0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C6E" w:rsidRDefault="00F14C6E" w:rsidP="001A0B3A">
      <w:pPr>
        <w:spacing w:after="0" w:line="240" w:lineRule="auto"/>
      </w:pPr>
      <w:r>
        <w:separator/>
      </w:r>
    </w:p>
  </w:footnote>
  <w:footnote w:type="continuationSeparator" w:id="0">
    <w:p w:rsidR="00F14C6E" w:rsidRDefault="00F14C6E" w:rsidP="001A0B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BB"/>
    <w:rsid w:val="00013564"/>
    <w:rsid w:val="0001382A"/>
    <w:rsid w:val="00016476"/>
    <w:rsid w:val="00023153"/>
    <w:rsid w:val="00027FA1"/>
    <w:rsid w:val="00031D8E"/>
    <w:rsid w:val="00036FC2"/>
    <w:rsid w:val="00037BB5"/>
    <w:rsid w:val="0004127F"/>
    <w:rsid w:val="000432E7"/>
    <w:rsid w:val="000477CE"/>
    <w:rsid w:val="00052DCC"/>
    <w:rsid w:val="000576EC"/>
    <w:rsid w:val="00060414"/>
    <w:rsid w:val="000761D0"/>
    <w:rsid w:val="00076536"/>
    <w:rsid w:val="00081E5A"/>
    <w:rsid w:val="00082BA4"/>
    <w:rsid w:val="00093123"/>
    <w:rsid w:val="00093DFB"/>
    <w:rsid w:val="000A09F4"/>
    <w:rsid w:val="000A2A49"/>
    <w:rsid w:val="000A32D5"/>
    <w:rsid w:val="000B079A"/>
    <w:rsid w:val="000B140C"/>
    <w:rsid w:val="000B6A6F"/>
    <w:rsid w:val="000B6C95"/>
    <w:rsid w:val="000C2421"/>
    <w:rsid w:val="000C334A"/>
    <w:rsid w:val="000C5BDB"/>
    <w:rsid w:val="000D3016"/>
    <w:rsid w:val="000E680E"/>
    <w:rsid w:val="000E7028"/>
    <w:rsid w:val="000E79E7"/>
    <w:rsid w:val="000F33D6"/>
    <w:rsid w:val="000F3FB7"/>
    <w:rsid w:val="000F429B"/>
    <w:rsid w:val="000F5118"/>
    <w:rsid w:val="0010291E"/>
    <w:rsid w:val="0010557A"/>
    <w:rsid w:val="00112F37"/>
    <w:rsid w:val="00121E6C"/>
    <w:rsid w:val="00124FD2"/>
    <w:rsid w:val="00126129"/>
    <w:rsid w:val="00141273"/>
    <w:rsid w:val="00153E1B"/>
    <w:rsid w:val="001606E2"/>
    <w:rsid w:val="00161221"/>
    <w:rsid w:val="00162100"/>
    <w:rsid w:val="00163151"/>
    <w:rsid w:val="00163A48"/>
    <w:rsid w:val="001659D6"/>
    <w:rsid w:val="00182944"/>
    <w:rsid w:val="001909CB"/>
    <w:rsid w:val="001A0B3A"/>
    <w:rsid w:val="001B1974"/>
    <w:rsid w:val="001B4C08"/>
    <w:rsid w:val="001B4F6B"/>
    <w:rsid w:val="001C1060"/>
    <w:rsid w:val="001C2A1C"/>
    <w:rsid w:val="001C3BA9"/>
    <w:rsid w:val="001C3F79"/>
    <w:rsid w:val="001C65A6"/>
    <w:rsid w:val="001D0E64"/>
    <w:rsid w:val="001D3A63"/>
    <w:rsid w:val="001D43DA"/>
    <w:rsid w:val="001D472A"/>
    <w:rsid w:val="001E41F8"/>
    <w:rsid w:val="001E483F"/>
    <w:rsid w:val="001F29B9"/>
    <w:rsid w:val="001F34AB"/>
    <w:rsid w:val="002020C5"/>
    <w:rsid w:val="00204A80"/>
    <w:rsid w:val="00204FB4"/>
    <w:rsid w:val="00210A98"/>
    <w:rsid w:val="0021471A"/>
    <w:rsid w:val="00223BE4"/>
    <w:rsid w:val="0023216F"/>
    <w:rsid w:val="00233AC5"/>
    <w:rsid w:val="002377A3"/>
    <w:rsid w:val="00244093"/>
    <w:rsid w:val="00246401"/>
    <w:rsid w:val="00247B29"/>
    <w:rsid w:val="002510F5"/>
    <w:rsid w:val="00255FD1"/>
    <w:rsid w:val="00257BE3"/>
    <w:rsid w:val="00260042"/>
    <w:rsid w:val="00260355"/>
    <w:rsid w:val="002774FE"/>
    <w:rsid w:val="00280F4D"/>
    <w:rsid w:val="00281691"/>
    <w:rsid w:val="00283E42"/>
    <w:rsid w:val="002959B9"/>
    <w:rsid w:val="00296C29"/>
    <w:rsid w:val="00297F88"/>
    <w:rsid w:val="002B3375"/>
    <w:rsid w:val="002B36A8"/>
    <w:rsid w:val="002C41CB"/>
    <w:rsid w:val="002D3154"/>
    <w:rsid w:val="002D6176"/>
    <w:rsid w:val="002D733B"/>
    <w:rsid w:val="002E04A3"/>
    <w:rsid w:val="002E4824"/>
    <w:rsid w:val="002E49DC"/>
    <w:rsid w:val="002E5E38"/>
    <w:rsid w:val="002F0577"/>
    <w:rsid w:val="002F0D7D"/>
    <w:rsid w:val="002F2258"/>
    <w:rsid w:val="002F3392"/>
    <w:rsid w:val="002F425A"/>
    <w:rsid w:val="00303937"/>
    <w:rsid w:val="00315354"/>
    <w:rsid w:val="00321C35"/>
    <w:rsid w:val="00323C95"/>
    <w:rsid w:val="00333968"/>
    <w:rsid w:val="00345D1D"/>
    <w:rsid w:val="00351346"/>
    <w:rsid w:val="00352610"/>
    <w:rsid w:val="003541EE"/>
    <w:rsid w:val="00373018"/>
    <w:rsid w:val="00375D04"/>
    <w:rsid w:val="00386EC4"/>
    <w:rsid w:val="00393FD1"/>
    <w:rsid w:val="00395BD2"/>
    <w:rsid w:val="003A319E"/>
    <w:rsid w:val="003A4C42"/>
    <w:rsid w:val="003A5D84"/>
    <w:rsid w:val="003B506B"/>
    <w:rsid w:val="003B7E7B"/>
    <w:rsid w:val="003C3FFA"/>
    <w:rsid w:val="003C7F39"/>
    <w:rsid w:val="003D3008"/>
    <w:rsid w:val="003E785F"/>
    <w:rsid w:val="003F1C19"/>
    <w:rsid w:val="004004C9"/>
    <w:rsid w:val="00406A0C"/>
    <w:rsid w:val="004071D2"/>
    <w:rsid w:val="00407BE7"/>
    <w:rsid w:val="00416158"/>
    <w:rsid w:val="0041764E"/>
    <w:rsid w:val="00420F3D"/>
    <w:rsid w:val="004372F5"/>
    <w:rsid w:val="00437466"/>
    <w:rsid w:val="004521F5"/>
    <w:rsid w:val="00461398"/>
    <w:rsid w:val="00461931"/>
    <w:rsid w:val="00472091"/>
    <w:rsid w:val="00474747"/>
    <w:rsid w:val="00475815"/>
    <w:rsid w:val="00482989"/>
    <w:rsid w:val="00485C8C"/>
    <w:rsid w:val="004908E7"/>
    <w:rsid w:val="00496B21"/>
    <w:rsid w:val="0049714D"/>
    <w:rsid w:val="004A0F77"/>
    <w:rsid w:val="004A1D00"/>
    <w:rsid w:val="004C0F25"/>
    <w:rsid w:val="004C5B60"/>
    <w:rsid w:val="004C7956"/>
    <w:rsid w:val="004D36F2"/>
    <w:rsid w:val="004D6563"/>
    <w:rsid w:val="004E0195"/>
    <w:rsid w:val="004E68A3"/>
    <w:rsid w:val="004F7A30"/>
    <w:rsid w:val="00501DD3"/>
    <w:rsid w:val="00503A75"/>
    <w:rsid w:val="00520F46"/>
    <w:rsid w:val="00523353"/>
    <w:rsid w:val="00527A41"/>
    <w:rsid w:val="00535407"/>
    <w:rsid w:val="0054567C"/>
    <w:rsid w:val="00545FB9"/>
    <w:rsid w:val="00546C39"/>
    <w:rsid w:val="0054754D"/>
    <w:rsid w:val="00552431"/>
    <w:rsid w:val="00555A36"/>
    <w:rsid w:val="00555E70"/>
    <w:rsid w:val="00562692"/>
    <w:rsid w:val="00562E1A"/>
    <w:rsid w:val="005643FA"/>
    <w:rsid w:val="0057463C"/>
    <w:rsid w:val="005753D6"/>
    <w:rsid w:val="0057686D"/>
    <w:rsid w:val="005800AC"/>
    <w:rsid w:val="00580E27"/>
    <w:rsid w:val="00582768"/>
    <w:rsid w:val="00590B2C"/>
    <w:rsid w:val="005A02F1"/>
    <w:rsid w:val="005A10D5"/>
    <w:rsid w:val="005A4A58"/>
    <w:rsid w:val="005B08AB"/>
    <w:rsid w:val="005B4874"/>
    <w:rsid w:val="005C1B49"/>
    <w:rsid w:val="005C30AB"/>
    <w:rsid w:val="005C3422"/>
    <w:rsid w:val="005C6D63"/>
    <w:rsid w:val="005E0EDC"/>
    <w:rsid w:val="005F175A"/>
    <w:rsid w:val="005F1787"/>
    <w:rsid w:val="005F72E1"/>
    <w:rsid w:val="00600EB2"/>
    <w:rsid w:val="0061279A"/>
    <w:rsid w:val="00615F8C"/>
    <w:rsid w:val="00637A44"/>
    <w:rsid w:val="006503C4"/>
    <w:rsid w:val="00650742"/>
    <w:rsid w:val="00651631"/>
    <w:rsid w:val="00653038"/>
    <w:rsid w:val="00653A2F"/>
    <w:rsid w:val="00653E47"/>
    <w:rsid w:val="006562A3"/>
    <w:rsid w:val="0065700A"/>
    <w:rsid w:val="006614EE"/>
    <w:rsid w:val="00661A52"/>
    <w:rsid w:val="00675C2D"/>
    <w:rsid w:val="006772BB"/>
    <w:rsid w:val="006856E9"/>
    <w:rsid w:val="00687DE2"/>
    <w:rsid w:val="006A2F5C"/>
    <w:rsid w:val="006B0C64"/>
    <w:rsid w:val="006B4BA9"/>
    <w:rsid w:val="006D7BD3"/>
    <w:rsid w:val="006E11CD"/>
    <w:rsid w:val="006F44FC"/>
    <w:rsid w:val="006F47C1"/>
    <w:rsid w:val="00706ABF"/>
    <w:rsid w:val="007108A9"/>
    <w:rsid w:val="00714D55"/>
    <w:rsid w:val="00714D5F"/>
    <w:rsid w:val="007260A3"/>
    <w:rsid w:val="0073350F"/>
    <w:rsid w:val="00736FC1"/>
    <w:rsid w:val="007407E0"/>
    <w:rsid w:val="00740F5B"/>
    <w:rsid w:val="007417C7"/>
    <w:rsid w:val="00744447"/>
    <w:rsid w:val="007450B9"/>
    <w:rsid w:val="00745698"/>
    <w:rsid w:val="007456E5"/>
    <w:rsid w:val="00753F8C"/>
    <w:rsid w:val="00754AAA"/>
    <w:rsid w:val="007642D3"/>
    <w:rsid w:val="00765887"/>
    <w:rsid w:val="00770A9E"/>
    <w:rsid w:val="00776B13"/>
    <w:rsid w:val="00780111"/>
    <w:rsid w:val="0078118F"/>
    <w:rsid w:val="00787AC1"/>
    <w:rsid w:val="00790572"/>
    <w:rsid w:val="00792455"/>
    <w:rsid w:val="00792AD3"/>
    <w:rsid w:val="00792F97"/>
    <w:rsid w:val="00794E5B"/>
    <w:rsid w:val="00795C3A"/>
    <w:rsid w:val="007A09D1"/>
    <w:rsid w:val="007A23D5"/>
    <w:rsid w:val="007A28D2"/>
    <w:rsid w:val="007A5577"/>
    <w:rsid w:val="007B3D37"/>
    <w:rsid w:val="007B566B"/>
    <w:rsid w:val="007B578B"/>
    <w:rsid w:val="007B6B56"/>
    <w:rsid w:val="007D05CF"/>
    <w:rsid w:val="007D1AAE"/>
    <w:rsid w:val="007D5300"/>
    <w:rsid w:val="007E2342"/>
    <w:rsid w:val="007E783C"/>
    <w:rsid w:val="007F0759"/>
    <w:rsid w:val="007F5BAB"/>
    <w:rsid w:val="007F647A"/>
    <w:rsid w:val="00811604"/>
    <w:rsid w:val="00811A9A"/>
    <w:rsid w:val="008174DE"/>
    <w:rsid w:val="008216AE"/>
    <w:rsid w:val="00822E84"/>
    <w:rsid w:val="00834650"/>
    <w:rsid w:val="008372E8"/>
    <w:rsid w:val="00844BF1"/>
    <w:rsid w:val="00844DE2"/>
    <w:rsid w:val="008549D6"/>
    <w:rsid w:val="00860F4F"/>
    <w:rsid w:val="0086170D"/>
    <w:rsid w:val="00861FED"/>
    <w:rsid w:val="0086270D"/>
    <w:rsid w:val="00862EB1"/>
    <w:rsid w:val="00863619"/>
    <w:rsid w:val="00864EE9"/>
    <w:rsid w:val="00875AAC"/>
    <w:rsid w:val="00877574"/>
    <w:rsid w:val="00882CC1"/>
    <w:rsid w:val="00887619"/>
    <w:rsid w:val="008901A9"/>
    <w:rsid w:val="008A61CB"/>
    <w:rsid w:val="008B393B"/>
    <w:rsid w:val="008B5382"/>
    <w:rsid w:val="008B58CD"/>
    <w:rsid w:val="008B7FEB"/>
    <w:rsid w:val="008C60F5"/>
    <w:rsid w:val="008C762B"/>
    <w:rsid w:val="008C7CEC"/>
    <w:rsid w:val="008D104B"/>
    <w:rsid w:val="008D249C"/>
    <w:rsid w:val="008D2791"/>
    <w:rsid w:val="008D3937"/>
    <w:rsid w:val="008E44C3"/>
    <w:rsid w:val="008E4EB7"/>
    <w:rsid w:val="008E539F"/>
    <w:rsid w:val="008F485D"/>
    <w:rsid w:val="008F49F1"/>
    <w:rsid w:val="008F73FE"/>
    <w:rsid w:val="00903BF3"/>
    <w:rsid w:val="009074FB"/>
    <w:rsid w:val="00910DBB"/>
    <w:rsid w:val="009113A5"/>
    <w:rsid w:val="00912EE2"/>
    <w:rsid w:val="00920C82"/>
    <w:rsid w:val="009274E1"/>
    <w:rsid w:val="009347A8"/>
    <w:rsid w:val="00934F7F"/>
    <w:rsid w:val="009411A1"/>
    <w:rsid w:val="00971134"/>
    <w:rsid w:val="00973502"/>
    <w:rsid w:val="00973744"/>
    <w:rsid w:val="00974C53"/>
    <w:rsid w:val="00981CA9"/>
    <w:rsid w:val="0098480F"/>
    <w:rsid w:val="00987FEE"/>
    <w:rsid w:val="00993F18"/>
    <w:rsid w:val="009A1B97"/>
    <w:rsid w:val="009B6259"/>
    <w:rsid w:val="009B73EF"/>
    <w:rsid w:val="009C0A0B"/>
    <w:rsid w:val="009C0B0F"/>
    <w:rsid w:val="009D08F3"/>
    <w:rsid w:val="009D240B"/>
    <w:rsid w:val="009D4053"/>
    <w:rsid w:val="009D4057"/>
    <w:rsid w:val="009D61F0"/>
    <w:rsid w:val="009E212C"/>
    <w:rsid w:val="009E2625"/>
    <w:rsid w:val="009E33EA"/>
    <w:rsid w:val="009E3733"/>
    <w:rsid w:val="009E5996"/>
    <w:rsid w:val="009E7A5E"/>
    <w:rsid w:val="009E7ADC"/>
    <w:rsid w:val="00A0050D"/>
    <w:rsid w:val="00A06703"/>
    <w:rsid w:val="00A20F04"/>
    <w:rsid w:val="00A249FF"/>
    <w:rsid w:val="00A31550"/>
    <w:rsid w:val="00A32E1E"/>
    <w:rsid w:val="00A32E34"/>
    <w:rsid w:val="00A4171C"/>
    <w:rsid w:val="00A45EDB"/>
    <w:rsid w:val="00A55A64"/>
    <w:rsid w:val="00A55EB8"/>
    <w:rsid w:val="00A55EBA"/>
    <w:rsid w:val="00A567CC"/>
    <w:rsid w:val="00A62BF4"/>
    <w:rsid w:val="00A64670"/>
    <w:rsid w:val="00A77F11"/>
    <w:rsid w:val="00A806E6"/>
    <w:rsid w:val="00A83A94"/>
    <w:rsid w:val="00A9575B"/>
    <w:rsid w:val="00AA03E8"/>
    <w:rsid w:val="00AC3409"/>
    <w:rsid w:val="00AC382C"/>
    <w:rsid w:val="00AD5679"/>
    <w:rsid w:val="00AD7E41"/>
    <w:rsid w:val="00B06842"/>
    <w:rsid w:val="00B10B9D"/>
    <w:rsid w:val="00B11CA8"/>
    <w:rsid w:val="00B1731F"/>
    <w:rsid w:val="00B27960"/>
    <w:rsid w:val="00B312B4"/>
    <w:rsid w:val="00B3547E"/>
    <w:rsid w:val="00B4522F"/>
    <w:rsid w:val="00B45AA7"/>
    <w:rsid w:val="00B56AF3"/>
    <w:rsid w:val="00B63421"/>
    <w:rsid w:val="00B70EEB"/>
    <w:rsid w:val="00B73CC5"/>
    <w:rsid w:val="00B76DB9"/>
    <w:rsid w:val="00B800A1"/>
    <w:rsid w:val="00B81767"/>
    <w:rsid w:val="00B842AF"/>
    <w:rsid w:val="00B87026"/>
    <w:rsid w:val="00B87223"/>
    <w:rsid w:val="00B87D83"/>
    <w:rsid w:val="00B90F5A"/>
    <w:rsid w:val="00B9335C"/>
    <w:rsid w:val="00B944FA"/>
    <w:rsid w:val="00B94FA8"/>
    <w:rsid w:val="00BB6600"/>
    <w:rsid w:val="00BC1EF2"/>
    <w:rsid w:val="00BC2D64"/>
    <w:rsid w:val="00BC7B77"/>
    <w:rsid w:val="00BD5662"/>
    <w:rsid w:val="00BF2BA8"/>
    <w:rsid w:val="00BF69B2"/>
    <w:rsid w:val="00C00F5E"/>
    <w:rsid w:val="00C02C0F"/>
    <w:rsid w:val="00C06540"/>
    <w:rsid w:val="00C10ADC"/>
    <w:rsid w:val="00C12B90"/>
    <w:rsid w:val="00C13760"/>
    <w:rsid w:val="00C16A8E"/>
    <w:rsid w:val="00C226B8"/>
    <w:rsid w:val="00C23119"/>
    <w:rsid w:val="00C25BD9"/>
    <w:rsid w:val="00C263D3"/>
    <w:rsid w:val="00C366E6"/>
    <w:rsid w:val="00C37B93"/>
    <w:rsid w:val="00C46653"/>
    <w:rsid w:val="00C47086"/>
    <w:rsid w:val="00C52F77"/>
    <w:rsid w:val="00C60801"/>
    <w:rsid w:val="00C61F88"/>
    <w:rsid w:val="00C7720A"/>
    <w:rsid w:val="00C82C2F"/>
    <w:rsid w:val="00C84464"/>
    <w:rsid w:val="00C856BF"/>
    <w:rsid w:val="00C87AE1"/>
    <w:rsid w:val="00C9109D"/>
    <w:rsid w:val="00C91DF7"/>
    <w:rsid w:val="00C9211F"/>
    <w:rsid w:val="00C928D9"/>
    <w:rsid w:val="00C95F70"/>
    <w:rsid w:val="00CA1C5A"/>
    <w:rsid w:val="00CB0F72"/>
    <w:rsid w:val="00CD041C"/>
    <w:rsid w:val="00CD1B5E"/>
    <w:rsid w:val="00CD55B8"/>
    <w:rsid w:val="00CE3D45"/>
    <w:rsid w:val="00CF0DEE"/>
    <w:rsid w:val="00CF28E7"/>
    <w:rsid w:val="00CF4753"/>
    <w:rsid w:val="00CF4F23"/>
    <w:rsid w:val="00CF7884"/>
    <w:rsid w:val="00D07A23"/>
    <w:rsid w:val="00D10E8E"/>
    <w:rsid w:val="00D1389D"/>
    <w:rsid w:val="00D172FF"/>
    <w:rsid w:val="00D20820"/>
    <w:rsid w:val="00D22912"/>
    <w:rsid w:val="00D2655A"/>
    <w:rsid w:val="00D37AFC"/>
    <w:rsid w:val="00D41E00"/>
    <w:rsid w:val="00D42121"/>
    <w:rsid w:val="00D51053"/>
    <w:rsid w:val="00D532EC"/>
    <w:rsid w:val="00D5731D"/>
    <w:rsid w:val="00D61AB0"/>
    <w:rsid w:val="00D722FC"/>
    <w:rsid w:val="00D77A1F"/>
    <w:rsid w:val="00D822F2"/>
    <w:rsid w:val="00D85B31"/>
    <w:rsid w:val="00D90D77"/>
    <w:rsid w:val="00DA5CF2"/>
    <w:rsid w:val="00DA6E1D"/>
    <w:rsid w:val="00DB0863"/>
    <w:rsid w:val="00DB607E"/>
    <w:rsid w:val="00DD7683"/>
    <w:rsid w:val="00DE25AF"/>
    <w:rsid w:val="00DE6339"/>
    <w:rsid w:val="00DE7A42"/>
    <w:rsid w:val="00DF1B1D"/>
    <w:rsid w:val="00DF1F1E"/>
    <w:rsid w:val="00DF2586"/>
    <w:rsid w:val="00E2068E"/>
    <w:rsid w:val="00E23194"/>
    <w:rsid w:val="00E41FB8"/>
    <w:rsid w:val="00E54EFA"/>
    <w:rsid w:val="00E61401"/>
    <w:rsid w:val="00E66200"/>
    <w:rsid w:val="00E808F9"/>
    <w:rsid w:val="00EA34FF"/>
    <w:rsid w:val="00EB55BB"/>
    <w:rsid w:val="00EC1495"/>
    <w:rsid w:val="00ED1532"/>
    <w:rsid w:val="00ED55D6"/>
    <w:rsid w:val="00EE3C15"/>
    <w:rsid w:val="00EE531B"/>
    <w:rsid w:val="00EF2080"/>
    <w:rsid w:val="00EF5046"/>
    <w:rsid w:val="00F009F2"/>
    <w:rsid w:val="00F02633"/>
    <w:rsid w:val="00F03ABA"/>
    <w:rsid w:val="00F123BF"/>
    <w:rsid w:val="00F14C6E"/>
    <w:rsid w:val="00F21546"/>
    <w:rsid w:val="00F23ADA"/>
    <w:rsid w:val="00F23BFF"/>
    <w:rsid w:val="00F2413E"/>
    <w:rsid w:val="00F26E6B"/>
    <w:rsid w:val="00F351BE"/>
    <w:rsid w:val="00F37A2F"/>
    <w:rsid w:val="00F43364"/>
    <w:rsid w:val="00F450CF"/>
    <w:rsid w:val="00F55EE7"/>
    <w:rsid w:val="00F6499E"/>
    <w:rsid w:val="00F64CAE"/>
    <w:rsid w:val="00F822E1"/>
    <w:rsid w:val="00F82AB5"/>
    <w:rsid w:val="00F83472"/>
    <w:rsid w:val="00F86848"/>
    <w:rsid w:val="00F97443"/>
    <w:rsid w:val="00FA1FBD"/>
    <w:rsid w:val="00FA32A9"/>
    <w:rsid w:val="00FA4F5F"/>
    <w:rsid w:val="00FA5D0C"/>
    <w:rsid w:val="00FA74A9"/>
    <w:rsid w:val="00FA7AA0"/>
    <w:rsid w:val="00FC2CC1"/>
    <w:rsid w:val="00FC3AF9"/>
    <w:rsid w:val="00FC3E4B"/>
    <w:rsid w:val="00FC5138"/>
    <w:rsid w:val="00FC6341"/>
    <w:rsid w:val="00FC74FD"/>
    <w:rsid w:val="00FD1EE5"/>
    <w:rsid w:val="00FD493E"/>
    <w:rsid w:val="00FE7993"/>
    <w:rsid w:val="00FF036A"/>
    <w:rsid w:val="00FF2D5B"/>
    <w:rsid w:val="00FF4EFB"/>
    <w:rsid w:val="00FF7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D22DFA-8B94-4F29-97F9-ADCF08B6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5BB"/>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B55BB"/>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EB55BB"/>
    <w:rPr>
      <w:rFonts w:ascii="Calibri" w:eastAsia="Times New Roman" w:hAnsi="Calibri" w:cs="Calibri"/>
      <w:szCs w:val="20"/>
      <w:lang w:eastAsia="ru-RU"/>
    </w:rPr>
  </w:style>
  <w:style w:type="character" w:customStyle="1" w:styleId="apple-converted-space">
    <w:name w:val="apple-converted-space"/>
    <w:basedOn w:val="a0"/>
    <w:rsid w:val="0041764E"/>
  </w:style>
  <w:style w:type="paragraph" w:styleId="a3">
    <w:name w:val="Balloon Text"/>
    <w:basedOn w:val="a"/>
    <w:link w:val="a4"/>
    <w:uiPriority w:val="99"/>
    <w:unhideWhenUsed/>
    <w:rsid w:val="007A23D5"/>
    <w:pPr>
      <w:spacing w:after="0" w:line="240" w:lineRule="auto"/>
    </w:pPr>
    <w:rPr>
      <w:rFonts w:ascii="Segoe UI" w:hAnsi="Segoe UI" w:cs="Segoe UI"/>
      <w:sz w:val="18"/>
      <w:szCs w:val="18"/>
    </w:rPr>
  </w:style>
  <w:style w:type="character" w:customStyle="1" w:styleId="a4">
    <w:name w:val="Текст выноски Знак"/>
    <w:link w:val="a3"/>
    <w:uiPriority w:val="99"/>
    <w:rsid w:val="007A23D5"/>
    <w:rPr>
      <w:rFonts w:ascii="Segoe UI" w:hAnsi="Segoe UI" w:cs="Segoe UI"/>
      <w:sz w:val="18"/>
      <w:szCs w:val="18"/>
    </w:rPr>
  </w:style>
  <w:style w:type="paragraph" w:styleId="a5">
    <w:name w:val="header"/>
    <w:basedOn w:val="a"/>
    <w:link w:val="a6"/>
    <w:uiPriority w:val="99"/>
    <w:unhideWhenUsed/>
    <w:rsid w:val="001A0B3A"/>
    <w:pPr>
      <w:tabs>
        <w:tab w:val="center" w:pos="4677"/>
        <w:tab w:val="right" w:pos="9355"/>
      </w:tabs>
    </w:pPr>
  </w:style>
  <w:style w:type="character" w:customStyle="1" w:styleId="a6">
    <w:name w:val="Верхний колонтитул Знак"/>
    <w:link w:val="a5"/>
    <w:uiPriority w:val="99"/>
    <w:rsid w:val="001A0B3A"/>
    <w:rPr>
      <w:sz w:val="22"/>
      <w:szCs w:val="22"/>
      <w:lang w:eastAsia="en-US"/>
    </w:rPr>
  </w:style>
  <w:style w:type="paragraph" w:styleId="a7">
    <w:name w:val="footer"/>
    <w:basedOn w:val="a"/>
    <w:link w:val="a8"/>
    <w:uiPriority w:val="99"/>
    <w:unhideWhenUsed/>
    <w:rsid w:val="001A0B3A"/>
    <w:pPr>
      <w:tabs>
        <w:tab w:val="center" w:pos="4677"/>
        <w:tab w:val="right" w:pos="9355"/>
      </w:tabs>
    </w:pPr>
  </w:style>
  <w:style w:type="character" w:customStyle="1" w:styleId="a8">
    <w:name w:val="Нижний колонтитул Знак"/>
    <w:link w:val="a7"/>
    <w:uiPriority w:val="99"/>
    <w:rsid w:val="001A0B3A"/>
    <w:rPr>
      <w:sz w:val="22"/>
      <w:szCs w:val="22"/>
      <w:lang w:eastAsia="en-US"/>
    </w:rPr>
  </w:style>
  <w:style w:type="paragraph" w:customStyle="1" w:styleId="ConsPlusTitle">
    <w:name w:val="ConsPlusTitle"/>
    <w:rsid w:val="006614EE"/>
    <w:pPr>
      <w:widowControl w:val="0"/>
      <w:autoSpaceDE w:val="0"/>
      <w:autoSpaceDN w:val="0"/>
    </w:pPr>
    <w:rPr>
      <w:rFonts w:ascii="Times New Roman" w:eastAsia="Times New Roman" w:hAnsi="Times New Roman"/>
      <w:b/>
      <w:sz w:val="26"/>
    </w:rPr>
  </w:style>
  <w:style w:type="character" w:styleId="a9">
    <w:name w:val="Hyperlink"/>
    <w:uiPriority w:val="99"/>
    <w:unhideWhenUsed/>
    <w:rsid w:val="006614EE"/>
    <w:rPr>
      <w:color w:val="0000FF"/>
      <w:u w:val="single"/>
    </w:rPr>
  </w:style>
  <w:style w:type="character" w:customStyle="1" w:styleId="aa">
    <w:name w:val="Гипертекстовая ссылка"/>
    <w:uiPriority w:val="99"/>
    <w:rsid w:val="006614EE"/>
    <w:rPr>
      <w:rFonts w:cs="Times New Roman"/>
      <w:b w:val="0"/>
      <w:color w:val="106BBE"/>
    </w:rPr>
  </w:style>
  <w:style w:type="table" w:styleId="ab">
    <w:name w:val="Table Grid"/>
    <w:basedOn w:val="a1"/>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0761D0"/>
    <w:pPr>
      <w:widowControl w:val="0"/>
      <w:autoSpaceDE w:val="0"/>
      <w:autoSpaceDN w:val="0"/>
      <w:adjustRightInd w:val="0"/>
    </w:pPr>
    <w:rPr>
      <w:rFonts w:ascii="Courier New" w:eastAsia="Times New Roman" w:hAnsi="Courier New" w:cs="Courier New"/>
    </w:rPr>
  </w:style>
  <w:style w:type="paragraph" w:styleId="ac">
    <w:name w:val="List Paragraph"/>
    <w:basedOn w:val="a"/>
    <w:uiPriority w:val="34"/>
    <w:qFormat/>
    <w:rsid w:val="000761D0"/>
    <w:pPr>
      <w:spacing w:after="200" w:line="276" w:lineRule="auto"/>
      <w:ind w:left="720"/>
      <w:contextualSpacing/>
    </w:pPr>
    <w:rPr>
      <w:rFonts w:eastAsia="Times New Roman"/>
      <w:lang w:eastAsia="ru-RU"/>
    </w:rPr>
  </w:style>
  <w:style w:type="paragraph" w:customStyle="1" w:styleId="ConsPlusTitlePage">
    <w:name w:val="ConsPlusTitlePage"/>
    <w:rsid w:val="000761D0"/>
    <w:pPr>
      <w:widowControl w:val="0"/>
      <w:autoSpaceDE w:val="0"/>
      <w:autoSpaceDN w:val="0"/>
    </w:pPr>
    <w:rPr>
      <w:rFonts w:ascii="Tahoma" w:eastAsia="Times New Roman" w:hAnsi="Tahoma" w:cs="Tahoma"/>
    </w:rPr>
  </w:style>
  <w:style w:type="character" w:styleId="ad">
    <w:name w:val="annotation reference"/>
    <w:uiPriority w:val="99"/>
    <w:semiHidden/>
    <w:unhideWhenUsed/>
    <w:rsid w:val="000761D0"/>
    <w:rPr>
      <w:sz w:val="16"/>
      <w:szCs w:val="16"/>
    </w:rPr>
  </w:style>
  <w:style w:type="paragraph" w:styleId="ae">
    <w:name w:val="annotation text"/>
    <w:basedOn w:val="a"/>
    <w:link w:val="af"/>
    <w:uiPriority w:val="99"/>
    <w:semiHidden/>
    <w:unhideWhenUsed/>
    <w:rsid w:val="000761D0"/>
    <w:pPr>
      <w:spacing w:line="240" w:lineRule="auto"/>
    </w:pPr>
    <w:rPr>
      <w:sz w:val="20"/>
      <w:szCs w:val="20"/>
      <w:lang w:eastAsia="ru-RU"/>
    </w:rPr>
  </w:style>
  <w:style w:type="character" w:customStyle="1" w:styleId="af">
    <w:name w:val="Текст примечания Знак"/>
    <w:basedOn w:val="a0"/>
    <w:link w:val="ae"/>
    <w:uiPriority w:val="99"/>
    <w:semiHidden/>
    <w:rsid w:val="000761D0"/>
  </w:style>
  <w:style w:type="character" w:styleId="af0">
    <w:name w:val="FollowedHyperlink"/>
    <w:uiPriority w:val="99"/>
    <w:semiHidden/>
    <w:unhideWhenUsed/>
    <w:rsid w:val="000761D0"/>
    <w:rPr>
      <w:color w:val="800080"/>
      <w:u w:val="single"/>
    </w:rPr>
  </w:style>
  <w:style w:type="paragraph" w:styleId="af1">
    <w:name w:val="annotation subject"/>
    <w:basedOn w:val="ae"/>
    <w:next w:val="ae"/>
    <w:link w:val="af2"/>
    <w:uiPriority w:val="99"/>
    <w:semiHidden/>
    <w:unhideWhenUsed/>
    <w:rsid w:val="000761D0"/>
    <w:pPr>
      <w:spacing w:after="200"/>
    </w:pPr>
    <w:rPr>
      <w:rFonts w:eastAsia="Times New Roman"/>
      <w:b/>
      <w:bCs/>
    </w:rPr>
  </w:style>
  <w:style w:type="character" w:customStyle="1" w:styleId="af2">
    <w:name w:val="Тема примечания Знак"/>
    <w:link w:val="af1"/>
    <w:uiPriority w:val="99"/>
    <w:semiHidden/>
    <w:rsid w:val="000761D0"/>
    <w:rPr>
      <w:rFonts w:eastAsia="Times New Roman"/>
      <w:b/>
      <w:bCs/>
    </w:rPr>
  </w:style>
  <w:style w:type="paragraph" w:styleId="2">
    <w:name w:val="Body Text Indent 2"/>
    <w:basedOn w:val="a"/>
    <w:link w:val="20"/>
    <w:rsid w:val="000761D0"/>
    <w:pPr>
      <w:spacing w:after="120" w:line="480" w:lineRule="auto"/>
      <w:ind w:left="283"/>
    </w:pPr>
    <w:rPr>
      <w:rFonts w:eastAsia="Times New Roman"/>
      <w:lang w:eastAsia="ru-RU"/>
    </w:rPr>
  </w:style>
  <w:style w:type="character" w:customStyle="1" w:styleId="20">
    <w:name w:val="Основной текст с отступом 2 Знак"/>
    <w:link w:val="2"/>
    <w:rsid w:val="000761D0"/>
    <w:rPr>
      <w:rFonts w:eastAsia="Times New Roman"/>
      <w:sz w:val="22"/>
      <w:szCs w:val="22"/>
    </w:rPr>
  </w:style>
  <w:style w:type="numbering" w:customStyle="1" w:styleId="1">
    <w:name w:val="Нет списка1"/>
    <w:next w:val="a2"/>
    <w:uiPriority w:val="99"/>
    <w:semiHidden/>
    <w:unhideWhenUsed/>
    <w:rsid w:val="000761D0"/>
  </w:style>
  <w:style w:type="table" w:customStyle="1" w:styleId="10">
    <w:name w:val="Сетка таблицы1"/>
    <w:basedOn w:val="a1"/>
    <w:next w:val="ab"/>
    <w:uiPriority w:val="9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b"/>
    <w:uiPriority w:val="9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Обычный (веб)1"/>
    <w:basedOn w:val="a"/>
    <w:next w:val="af3"/>
    <w:uiPriority w:val="99"/>
    <w:semiHidden/>
    <w:unhideWhenUsed/>
    <w:rsid w:val="000761D0"/>
    <w:pPr>
      <w:spacing w:before="100" w:beforeAutospacing="1" w:after="100" w:afterAutospacing="1" w:line="240" w:lineRule="auto"/>
    </w:pPr>
    <w:rPr>
      <w:rFonts w:ascii="Times New Roman" w:hAnsi="Times New Roman"/>
      <w:sz w:val="24"/>
      <w:szCs w:val="24"/>
      <w:lang w:eastAsia="ru-RU"/>
    </w:rPr>
  </w:style>
  <w:style w:type="paragraph" w:styleId="af3">
    <w:name w:val="Normal (Web)"/>
    <w:basedOn w:val="a"/>
    <w:uiPriority w:val="99"/>
    <w:semiHidden/>
    <w:unhideWhenUsed/>
    <w:rsid w:val="000761D0"/>
    <w:pPr>
      <w:spacing w:after="200" w:line="276" w:lineRule="auto"/>
    </w:pPr>
    <w:rPr>
      <w:rFonts w:ascii="Times New Roman" w:eastAsia="Times New Roman" w:hAnsi="Times New Roman"/>
      <w:sz w:val="24"/>
      <w:szCs w:val="24"/>
      <w:lang w:eastAsia="ru-RU"/>
    </w:rPr>
  </w:style>
  <w:style w:type="paragraph" w:customStyle="1" w:styleId="ConsPlusTextList">
    <w:name w:val="ConsPlusTextList"/>
    <w:rsid w:val="000761D0"/>
    <w:pPr>
      <w:widowControl w:val="0"/>
      <w:autoSpaceDE w:val="0"/>
      <w:autoSpaceDN w:val="0"/>
    </w:pPr>
    <w:rPr>
      <w:rFonts w:ascii="Arial" w:eastAsia="Times New Roman" w:hAnsi="Arial" w:cs="Arial"/>
    </w:rPr>
  </w:style>
  <w:style w:type="table" w:customStyle="1" w:styleId="4">
    <w:name w:val="Сетка таблицы4"/>
    <w:basedOn w:val="a1"/>
    <w:next w:val="ab"/>
    <w:uiPriority w:val="3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8377">
      <w:bodyDiv w:val="1"/>
      <w:marLeft w:val="0"/>
      <w:marRight w:val="0"/>
      <w:marTop w:val="0"/>
      <w:marBottom w:val="0"/>
      <w:divBdr>
        <w:top w:val="none" w:sz="0" w:space="0" w:color="auto"/>
        <w:left w:val="none" w:sz="0" w:space="0" w:color="auto"/>
        <w:bottom w:val="none" w:sz="0" w:space="0" w:color="auto"/>
        <w:right w:val="none" w:sz="0" w:space="0" w:color="auto"/>
      </w:divBdr>
    </w:div>
    <w:div w:id="304284166">
      <w:bodyDiv w:val="1"/>
      <w:marLeft w:val="0"/>
      <w:marRight w:val="0"/>
      <w:marTop w:val="0"/>
      <w:marBottom w:val="0"/>
      <w:divBdr>
        <w:top w:val="none" w:sz="0" w:space="0" w:color="auto"/>
        <w:left w:val="none" w:sz="0" w:space="0" w:color="auto"/>
        <w:bottom w:val="none" w:sz="0" w:space="0" w:color="auto"/>
        <w:right w:val="none" w:sz="0" w:space="0" w:color="auto"/>
      </w:divBdr>
    </w:div>
    <w:div w:id="1301569493">
      <w:bodyDiv w:val="1"/>
      <w:marLeft w:val="0"/>
      <w:marRight w:val="0"/>
      <w:marTop w:val="0"/>
      <w:marBottom w:val="0"/>
      <w:divBdr>
        <w:top w:val="none" w:sz="0" w:space="0" w:color="auto"/>
        <w:left w:val="none" w:sz="0" w:space="0" w:color="auto"/>
        <w:bottom w:val="none" w:sz="0" w:space="0" w:color="auto"/>
        <w:right w:val="none" w:sz="0" w:space="0" w:color="auto"/>
      </w:divBdr>
    </w:div>
    <w:div w:id="1333486556">
      <w:bodyDiv w:val="1"/>
      <w:marLeft w:val="0"/>
      <w:marRight w:val="0"/>
      <w:marTop w:val="0"/>
      <w:marBottom w:val="0"/>
      <w:divBdr>
        <w:top w:val="none" w:sz="0" w:space="0" w:color="auto"/>
        <w:left w:val="none" w:sz="0" w:space="0" w:color="auto"/>
        <w:bottom w:val="none" w:sz="0" w:space="0" w:color="auto"/>
        <w:right w:val="none" w:sz="0" w:space="0" w:color="auto"/>
      </w:divBdr>
    </w:div>
    <w:div w:id="1568302435">
      <w:bodyDiv w:val="1"/>
      <w:marLeft w:val="0"/>
      <w:marRight w:val="0"/>
      <w:marTop w:val="0"/>
      <w:marBottom w:val="0"/>
      <w:divBdr>
        <w:top w:val="none" w:sz="0" w:space="0" w:color="auto"/>
        <w:left w:val="none" w:sz="0" w:space="0" w:color="auto"/>
        <w:bottom w:val="none" w:sz="0" w:space="0" w:color="auto"/>
        <w:right w:val="none" w:sz="0" w:space="0" w:color="auto"/>
      </w:divBdr>
    </w:div>
    <w:div w:id="1755398647">
      <w:bodyDiv w:val="1"/>
      <w:marLeft w:val="0"/>
      <w:marRight w:val="0"/>
      <w:marTop w:val="0"/>
      <w:marBottom w:val="0"/>
      <w:divBdr>
        <w:top w:val="none" w:sz="0" w:space="0" w:color="auto"/>
        <w:left w:val="none" w:sz="0" w:space="0" w:color="auto"/>
        <w:bottom w:val="none" w:sz="0" w:space="0" w:color="auto"/>
        <w:right w:val="none" w:sz="0" w:space="0" w:color="auto"/>
      </w:divBdr>
    </w:div>
    <w:div w:id="1871533157">
      <w:bodyDiv w:val="1"/>
      <w:marLeft w:val="0"/>
      <w:marRight w:val="0"/>
      <w:marTop w:val="0"/>
      <w:marBottom w:val="0"/>
      <w:divBdr>
        <w:top w:val="none" w:sz="0" w:space="0" w:color="auto"/>
        <w:left w:val="none" w:sz="0" w:space="0" w:color="auto"/>
        <w:bottom w:val="none" w:sz="0" w:space="0" w:color="auto"/>
        <w:right w:val="none" w:sz="0" w:space="0" w:color="auto"/>
      </w:divBdr>
    </w:div>
    <w:div w:id="2035498475">
      <w:bodyDiv w:val="1"/>
      <w:marLeft w:val="0"/>
      <w:marRight w:val="0"/>
      <w:marTop w:val="0"/>
      <w:marBottom w:val="0"/>
      <w:divBdr>
        <w:top w:val="none" w:sz="0" w:space="0" w:color="auto"/>
        <w:left w:val="none" w:sz="0" w:space="0" w:color="auto"/>
        <w:bottom w:val="none" w:sz="0" w:space="0" w:color="auto"/>
        <w:right w:val="none" w:sz="0" w:space="0" w:color="auto"/>
      </w:divBdr>
    </w:div>
    <w:div w:id="205076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86B9C-5377-4F85-A745-FB1E71275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10754</Words>
  <Characters>61299</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Бабенко Юлия Викторовна</cp:lastModifiedBy>
  <cp:revision>3</cp:revision>
  <cp:lastPrinted>2024-12-13T08:07:00Z</cp:lastPrinted>
  <dcterms:created xsi:type="dcterms:W3CDTF">2025-12-18T03:02:00Z</dcterms:created>
  <dcterms:modified xsi:type="dcterms:W3CDTF">2026-01-16T05:03:00Z</dcterms:modified>
</cp:coreProperties>
</file>